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AB21F" w14:textId="77777777" w:rsidR="0094463D" w:rsidRPr="0094463D" w:rsidRDefault="0094463D" w:rsidP="0094463D">
      <w:pPr>
        <w:tabs>
          <w:tab w:val="left" w:pos="851"/>
        </w:tabs>
        <w:spacing w:line="250" w:lineRule="exact"/>
        <w:jc w:val="both"/>
        <w:rPr>
          <w:rFonts w:asciiTheme="minorHAnsi" w:eastAsia="Calibri" w:hAnsiTheme="minorHAnsi" w:cstheme="minorHAnsi"/>
          <w:b/>
          <w:color w:val="000000"/>
          <w:sz w:val="22"/>
          <w:szCs w:val="22"/>
          <w:lang w:val="el-GR"/>
        </w:rPr>
      </w:pPr>
    </w:p>
    <w:p w14:paraId="50301086" w14:textId="77777777" w:rsidR="0094463D" w:rsidRPr="00BB3C34" w:rsidRDefault="00C26A21" w:rsidP="0094463D">
      <w:pPr>
        <w:pStyle w:val="a4"/>
        <w:jc w:val="center"/>
        <w:rPr>
          <w:rFonts w:asciiTheme="minorHAnsi" w:hAnsiTheme="minorHAnsi" w:cstheme="minorHAnsi"/>
          <w:b/>
          <w:sz w:val="32"/>
          <w:szCs w:val="32"/>
          <w:u w:val="single"/>
          <w:lang w:val="el-GR"/>
        </w:rPr>
      </w:pPr>
      <w:r>
        <w:rPr>
          <w:rFonts w:asciiTheme="minorHAnsi" w:hAnsiTheme="minorHAnsi" w:cstheme="minorHAnsi"/>
          <w:b/>
          <w:sz w:val="32"/>
          <w:szCs w:val="32"/>
          <w:u w:val="single"/>
          <w:lang w:val="en-US"/>
        </w:rPr>
        <w:t>A</w:t>
      </w:r>
      <w:r w:rsidRPr="00C26A21">
        <w:rPr>
          <w:rFonts w:asciiTheme="minorHAnsi" w:hAnsiTheme="minorHAnsi" w:cstheme="minorHAnsi"/>
          <w:b/>
          <w:sz w:val="32"/>
          <w:szCs w:val="32"/>
          <w:u w:val="single"/>
          <w:lang w:val="el-GR"/>
        </w:rPr>
        <w:t xml:space="preserve">4 </w:t>
      </w:r>
      <w:r w:rsidR="0094463D" w:rsidRPr="00BB3C34">
        <w:rPr>
          <w:rFonts w:asciiTheme="minorHAnsi" w:hAnsiTheme="minorHAnsi" w:cstheme="minorHAnsi"/>
          <w:b/>
          <w:sz w:val="32"/>
          <w:szCs w:val="32"/>
          <w:u w:val="single"/>
          <w:lang w:val="el-GR"/>
        </w:rPr>
        <w:t>Τεχνική προδιαγραφή Γενικού Πίνακα Χαμηλής Τάσης</w:t>
      </w:r>
    </w:p>
    <w:p w14:paraId="5EF6C689" w14:textId="77777777" w:rsidR="0094463D" w:rsidRPr="00BB3C34" w:rsidRDefault="0094463D" w:rsidP="0094463D">
      <w:pPr>
        <w:pStyle w:val="a4"/>
        <w:jc w:val="center"/>
        <w:rPr>
          <w:rFonts w:asciiTheme="minorHAnsi" w:hAnsiTheme="minorHAnsi" w:cstheme="minorHAnsi"/>
          <w:b/>
          <w:sz w:val="32"/>
          <w:szCs w:val="32"/>
          <w:u w:val="single"/>
          <w:lang w:val="el-GR"/>
        </w:rPr>
      </w:pPr>
      <w:r w:rsidRPr="00BB3C34">
        <w:rPr>
          <w:rFonts w:asciiTheme="minorHAnsi" w:hAnsiTheme="minorHAnsi" w:cstheme="minorHAnsi"/>
          <w:b/>
          <w:sz w:val="32"/>
          <w:szCs w:val="32"/>
          <w:u w:val="single"/>
          <w:lang w:val="el-GR"/>
        </w:rPr>
        <w:t>2</w:t>
      </w:r>
      <w:r w:rsidRPr="00BB3C34">
        <w:rPr>
          <w:rFonts w:asciiTheme="minorHAnsi" w:hAnsiTheme="minorHAnsi" w:cstheme="minorHAnsi"/>
          <w:b/>
          <w:sz w:val="32"/>
          <w:szCs w:val="32"/>
          <w:u w:val="single"/>
          <w:lang w:val="en-US"/>
        </w:rPr>
        <w:t>x</w:t>
      </w:r>
      <w:r w:rsidRPr="00BB3C34">
        <w:rPr>
          <w:rFonts w:asciiTheme="minorHAnsi" w:hAnsiTheme="minorHAnsi" w:cstheme="minorHAnsi"/>
          <w:b/>
          <w:sz w:val="32"/>
          <w:szCs w:val="32"/>
          <w:u w:val="single"/>
          <w:lang w:val="el-GR"/>
        </w:rPr>
        <w:t>1000Α Υ/Σ ΠΡΟΒΛΗΤΑΣ 2</w:t>
      </w:r>
    </w:p>
    <w:p w14:paraId="3C2B5827" w14:textId="77777777" w:rsidR="0094463D" w:rsidRPr="0094463D" w:rsidRDefault="0094463D" w:rsidP="0094463D">
      <w:pPr>
        <w:tabs>
          <w:tab w:val="left" w:pos="851"/>
        </w:tabs>
        <w:spacing w:line="250" w:lineRule="exact"/>
        <w:jc w:val="both"/>
        <w:rPr>
          <w:rFonts w:asciiTheme="minorHAnsi" w:hAnsiTheme="minorHAnsi" w:cstheme="minorHAnsi"/>
          <w:sz w:val="22"/>
          <w:szCs w:val="22"/>
          <w:lang w:val="el-GR"/>
        </w:rPr>
      </w:pPr>
    </w:p>
    <w:p w14:paraId="65E19699" w14:textId="77777777" w:rsidR="0094463D" w:rsidRPr="00C26A21" w:rsidRDefault="0094463D" w:rsidP="0094463D">
      <w:pPr>
        <w:spacing w:line="250" w:lineRule="exact"/>
        <w:rPr>
          <w:rFonts w:asciiTheme="minorHAnsi" w:hAnsiTheme="minorHAnsi" w:cstheme="minorHAnsi"/>
          <w:sz w:val="22"/>
          <w:szCs w:val="22"/>
        </w:rPr>
      </w:pPr>
    </w:p>
    <w:p w14:paraId="1A5B61E5" w14:textId="77777777" w:rsidR="0094463D" w:rsidRPr="0094463D" w:rsidRDefault="0094463D" w:rsidP="0094463D">
      <w:pPr>
        <w:spacing w:line="250" w:lineRule="exact"/>
        <w:rPr>
          <w:rFonts w:asciiTheme="minorHAnsi" w:hAnsiTheme="minorHAnsi" w:cstheme="minorHAnsi"/>
          <w:sz w:val="22"/>
          <w:szCs w:val="22"/>
          <w:lang w:val="el-GR"/>
        </w:rPr>
      </w:pPr>
    </w:p>
    <w:p w14:paraId="3EC760C3" w14:textId="77777777" w:rsidR="0094463D" w:rsidRPr="0094463D" w:rsidRDefault="0094463D" w:rsidP="0094463D">
      <w:pPr>
        <w:spacing w:line="250" w:lineRule="exact"/>
        <w:rPr>
          <w:rFonts w:asciiTheme="minorHAnsi" w:hAnsiTheme="minorHAnsi" w:cstheme="minorHAnsi"/>
          <w:sz w:val="22"/>
          <w:szCs w:val="22"/>
          <w:lang w:val="el-GR"/>
        </w:rPr>
      </w:pPr>
    </w:p>
    <w:p w14:paraId="01D7F920" w14:textId="77777777" w:rsidR="0094463D" w:rsidRPr="0094463D" w:rsidRDefault="0094463D" w:rsidP="0094463D">
      <w:pPr>
        <w:spacing w:line="250" w:lineRule="exact"/>
        <w:rPr>
          <w:rFonts w:asciiTheme="minorHAnsi" w:hAnsiTheme="minorHAnsi" w:cstheme="minorHAnsi"/>
          <w:sz w:val="22"/>
          <w:szCs w:val="22"/>
          <w:lang w:val="el-GR"/>
        </w:rPr>
      </w:pPr>
    </w:p>
    <w:p w14:paraId="557D03C3" w14:textId="77777777" w:rsidR="0094463D" w:rsidRPr="0094463D" w:rsidRDefault="0094463D" w:rsidP="0094463D">
      <w:pPr>
        <w:spacing w:line="250" w:lineRule="exact"/>
        <w:rPr>
          <w:rFonts w:asciiTheme="minorHAnsi" w:hAnsiTheme="minorHAnsi" w:cstheme="minorHAnsi"/>
          <w:sz w:val="22"/>
          <w:szCs w:val="22"/>
          <w:lang w:val="el-GR"/>
        </w:rPr>
      </w:pPr>
    </w:p>
    <w:p w14:paraId="38062017" w14:textId="77777777" w:rsidR="0094463D" w:rsidRPr="0094463D" w:rsidRDefault="0094463D" w:rsidP="0094463D">
      <w:pPr>
        <w:spacing w:line="250" w:lineRule="exact"/>
        <w:rPr>
          <w:rFonts w:asciiTheme="minorHAnsi" w:hAnsiTheme="minorHAnsi" w:cstheme="minorHAnsi"/>
          <w:sz w:val="22"/>
          <w:szCs w:val="22"/>
          <w:lang w:val="el-GR"/>
        </w:rPr>
      </w:pPr>
    </w:p>
    <w:p w14:paraId="5E09F170" w14:textId="77777777" w:rsidR="0094463D" w:rsidRPr="0094463D" w:rsidRDefault="0094463D" w:rsidP="0094463D">
      <w:pPr>
        <w:spacing w:line="250" w:lineRule="exact"/>
        <w:rPr>
          <w:rFonts w:asciiTheme="minorHAnsi" w:hAnsiTheme="minorHAnsi" w:cstheme="minorHAnsi"/>
          <w:sz w:val="22"/>
          <w:szCs w:val="22"/>
          <w:lang w:val="el-GR"/>
        </w:rPr>
      </w:pPr>
    </w:p>
    <w:p w14:paraId="3E8042C9" w14:textId="77777777" w:rsidR="0094463D" w:rsidRPr="0094463D" w:rsidRDefault="0094463D" w:rsidP="0094463D">
      <w:pPr>
        <w:spacing w:line="250" w:lineRule="exact"/>
        <w:rPr>
          <w:rFonts w:asciiTheme="minorHAnsi" w:hAnsiTheme="minorHAnsi" w:cstheme="minorHAnsi"/>
          <w:sz w:val="22"/>
          <w:szCs w:val="22"/>
          <w:lang w:val="el-GR"/>
        </w:rPr>
      </w:pPr>
    </w:p>
    <w:p w14:paraId="598EDE7A" w14:textId="77777777" w:rsidR="0094463D" w:rsidRPr="0094463D" w:rsidRDefault="0094463D" w:rsidP="0094463D">
      <w:pPr>
        <w:spacing w:line="250" w:lineRule="exact"/>
        <w:rPr>
          <w:rFonts w:asciiTheme="minorHAnsi" w:hAnsiTheme="minorHAnsi" w:cstheme="minorHAnsi"/>
          <w:sz w:val="22"/>
          <w:szCs w:val="22"/>
          <w:lang w:val="el-GR"/>
        </w:rPr>
      </w:pPr>
    </w:p>
    <w:p w14:paraId="58F9D6C5" w14:textId="77777777" w:rsidR="0094463D" w:rsidRPr="0094463D" w:rsidRDefault="0094463D" w:rsidP="0094463D">
      <w:pPr>
        <w:kinsoku w:val="0"/>
        <w:overflowPunct w:val="0"/>
        <w:autoSpaceDE w:val="0"/>
        <w:autoSpaceDN w:val="0"/>
        <w:spacing w:line="250" w:lineRule="exact"/>
        <w:rPr>
          <w:rFonts w:asciiTheme="minorHAnsi" w:eastAsia="Arial Unicode MS" w:hAnsiTheme="minorHAnsi" w:cstheme="minorHAnsi"/>
          <w:b/>
          <w:sz w:val="22"/>
          <w:szCs w:val="22"/>
          <w:lang w:val="el-GR"/>
        </w:rPr>
      </w:pPr>
      <w:r w:rsidRPr="0094463D">
        <w:rPr>
          <w:rFonts w:asciiTheme="minorHAnsi" w:eastAsia="Arial Unicode MS" w:hAnsiTheme="minorHAnsi" w:cstheme="minorHAnsi"/>
          <w:b/>
          <w:sz w:val="22"/>
          <w:szCs w:val="22"/>
          <w:lang w:val="el-GR"/>
        </w:rPr>
        <w:t>Περιεχόμενα</w:t>
      </w:r>
    </w:p>
    <w:p w14:paraId="03B1255A" w14:textId="77777777" w:rsidR="0094463D" w:rsidRPr="0094463D" w:rsidRDefault="0094463D" w:rsidP="0094463D">
      <w:pPr>
        <w:kinsoku w:val="0"/>
        <w:overflowPunct w:val="0"/>
        <w:autoSpaceDE w:val="0"/>
        <w:autoSpaceDN w:val="0"/>
        <w:spacing w:line="250" w:lineRule="exact"/>
        <w:rPr>
          <w:rFonts w:asciiTheme="minorHAnsi" w:eastAsia="Arial Unicode MS" w:hAnsiTheme="minorHAnsi" w:cstheme="minorHAnsi"/>
          <w:b/>
          <w:sz w:val="22"/>
          <w:szCs w:val="22"/>
          <w:lang w:val="el-GR"/>
        </w:rPr>
      </w:pPr>
    </w:p>
    <w:p w14:paraId="3DF2A2BF"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Style w:val="-"/>
          <w:rFonts w:asciiTheme="minorHAnsi" w:hAnsiTheme="minorHAnsi" w:cstheme="minorHAnsi"/>
          <w:b/>
          <w:bCs/>
          <w:caps/>
          <w:sz w:val="22"/>
          <w:szCs w:val="22"/>
          <w:lang w:val="en-GB"/>
        </w:rPr>
        <w:fldChar w:fldCharType="begin"/>
      </w:r>
      <w:r w:rsidRPr="0094463D">
        <w:rPr>
          <w:rStyle w:val="-"/>
          <w:rFonts w:asciiTheme="minorHAnsi" w:hAnsiTheme="minorHAnsi" w:cstheme="minorHAnsi"/>
          <w:sz w:val="22"/>
          <w:szCs w:val="22"/>
          <w:lang w:val="el-GR"/>
        </w:rPr>
        <w:instrText xml:space="preserve"> </w:instrText>
      </w:r>
      <w:r w:rsidRPr="0094463D">
        <w:rPr>
          <w:rStyle w:val="-"/>
          <w:rFonts w:asciiTheme="minorHAnsi" w:hAnsiTheme="minorHAnsi" w:cstheme="minorHAnsi"/>
          <w:sz w:val="22"/>
          <w:szCs w:val="22"/>
        </w:rPr>
        <w:instrText>TOC</w:instrText>
      </w:r>
      <w:r w:rsidRPr="0094463D">
        <w:rPr>
          <w:rStyle w:val="-"/>
          <w:rFonts w:asciiTheme="minorHAnsi" w:hAnsiTheme="minorHAnsi" w:cstheme="minorHAnsi"/>
          <w:sz w:val="22"/>
          <w:szCs w:val="22"/>
          <w:lang w:val="el-GR"/>
        </w:rPr>
        <w:instrText xml:space="preserve"> \</w:instrText>
      </w:r>
      <w:r w:rsidRPr="0094463D">
        <w:rPr>
          <w:rStyle w:val="-"/>
          <w:rFonts w:asciiTheme="minorHAnsi" w:hAnsiTheme="minorHAnsi" w:cstheme="minorHAnsi"/>
          <w:sz w:val="22"/>
          <w:szCs w:val="22"/>
        </w:rPr>
        <w:instrText>o</w:instrText>
      </w:r>
      <w:r w:rsidRPr="0094463D">
        <w:rPr>
          <w:rStyle w:val="-"/>
          <w:rFonts w:asciiTheme="minorHAnsi" w:hAnsiTheme="minorHAnsi" w:cstheme="minorHAnsi"/>
          <w:sz w:val="22"/>
          <w:szCs w:val="22"/>
          <w:lang w:val="el-GR"/>
        </w:rPr>
        <w:instrText xml:space="preserve"> "1-1" \</w:instrText>
      </w:r>
      <w:r w:rsidRPr="0094463D">
        <w:rPr>
          <w:rStyle w:val="-"/>
          <w:rFonts w:asciiTheme="minorHAnsi" w:hAnsiTheme="minorHAnsi" w:cstheme="minorHAnsi"/>
          <w:sz w:val="22"/>
          <w:szCs w:val="22"/>
        </w:rPr>
        <w:instrText>u</w:instrText>
      </w:r>
      <w:r w:rsidRPr="0094463D">
        <w:rPr>
          <w:rStyle w:val="-"/>
          <w:rFonts w:asciiTheme="minorHAnsi" w:hAnsiTheme="minorHAnsi" w:cstheme="minorHAnsi"/>
          <w:sz w:val="22"/>
          <w:szCs w:val="22"/>
          <w:lang w:val="el-GR"/>
        </w:rPr>
        <w:instrText xml:space="preserve"> </w:instrText>
      </w:r>
      <w:r w:rsidRPr="0094463D">
        <w:rPr>
          <w:rStyle w:val="-"/>
          <w:rFonts w:asciiTheme="minorHAnsi" w:hAnsiTheme="minorHAnsi" w:cstheme="minorHAnsi"/>
          <w:b/>
          <w:bCs/>
          <w:caps/>
          <w:sz w:val="22"/>
          <w:szCs w:val="22"/>
          <w:lang w:val="en-GB"/>
        </w:rPr>
        <w:fldChar w:fldCharType="separate"/>
      </w:r>
      <w:r w:rsidRPr="0094463D">
        <w:rPr>
          <w:rFonts w:asciiTheme="minorHAnsi" w:hAnsiTheme="minorHAnsi" w:cstheme="minorHAnsi"/>
          <w:noProof/>
          <w:sz w:val="22"/>
          <w:szCs w:val="22"/>
          <w:lang w:val="el-GR"/>
        </w:rPr>
        <w:t>1.</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Τεχνικά χαρακτηριστικά</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_Toc57017125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2</w:t>
      </w:r>
      <w:r w:rsidRPr="0094463D">
        <w:rPr>
          <w:rFonts w:asciiTheme="minorHAnsi" w:hAnsiTheme="minorHAnsi" w:cstheme="minorHAnsi"/>
          <w:noProof/>
          <w:sz w:val="22"/>
          <w:szCs w:val="22"/>
        </w:rPr>
        <w:fldChar w:fldCharType="end"/>
      </w:r>
    </w:p>
    <w:p w14:paraId="205A43F1"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2.</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Συμμόρφωση με τα πρότυπα</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_Toc57017126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2</w:t>
      </w:r>
      <w:r w:rsidRPr="0094463D">
        <w:rPr>
          <w:rFonts w:asciiTheme="minorHAnsi" w:hAnsiTheme="minorHAnsi" w:cstheme="minorHAnsi"/>
          <w:noProof/>
          <w:sz w:val="22"/>
          <w:szCs w:val="22"/>
        </w:rPr>
        <w:fldChar w:fldCharType="end"/>
      </w:r>
    </w:p>
    <w:p w14:paraId="41ED4420"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3.</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Κατασκευαστικά χαρακτηριστικά</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_Toc57017127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2</w:t>
      </w:r>
      <w:r w:rsidRPr="0094463D">
        <w:rPr>
          <w:rFonts w:asciiTheme="minorHAnsi" w:hAnsiTheme="minorHAnsi" w:cstheme="minorHAnsi"/>
          <w:noProof/>
          <w:sz w:val="22"/>
          <w:szCs w:val="22"/>
        </w:rPr>
        <w:fldChar w:fldCharType="end"/>
      </w:r>
    </w:p>
    <w:p w14:paraId="465B55B8"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4.</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Μεταλλική κατασκευή</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_Toc57017128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3</w:t>
      </w:r>
      <w:r w:rsidRPr="0094463D">
        <w:rPr>
          <w:rFonts w:asciiTheme="minorHAnsi" w:hAnsiTheme="minorHAnsi" w:cstheme="minorHAnsi"/>
          <w:noProof/>
          <w:sz w:val="22"/>
          <w:szCs w:val="22"/>
        </w:rPr>
        <w:fldChar w:fldCharType="end"/>
      </w:r>
    </w:p>
    <w:p w14:paraId="38F4425F"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5.</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Διαμέρισμα ζυγών</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_Toc57017129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4</w:t>
      </w:r>
      <w:r w:rsidRPr="0094463D">
        <w:rPr>
          <w:rFonts w:asciiTheme="minorHAnsi" w:hAnsiTheme="minorHAnsi" w:cstheme="minorHAnsi"/>
          <w:noProof/>
          <w:sz w:val="22"/>
          <w:szCs w:val="22"/>
        </w:rPr>
        <w:fldChar w:fldCharType="end"/>
      </w:r>
    </w:p>
    <w:p w14:paraId="0DA2F7C7"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6.</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Κιτ εγκατάστασης εξοπλισμού</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_Toc57017130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4</w:t>
      </w:r>
      <w:r w:rsidRPr="0094463D">
        <w:rPr>
          <w:rFonts w:asciiTheme="minorHAnsi" w:hAnsiTheme="minorHAnsi" w:cstheme="minorHAnsi"/>
          <w:noProof/>
          <w:sz w:val="22"/>
          <w:szCs w:val="22"/>
        </w:rPr>
        <w:fldChar w:fldCharType="end"/>
      </w:r>
    </w:p>
    <w:p w14:paraId="400848C9"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7.</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Προσβασιμότητα</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_Toc57017131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5</w:t>
      </w:r>
      <w:r w:rsidRPr="0094463D">
        <w:rPr>
          <w:rFonts w:asciiTheme="minorHAnsi" w:hAnsiTheme="minorHAnsi" w:cstheme="minorHAnsi"/>
          <w:noProof/>
          <w:sz w:val="22"/>
          <w:szCs w:val="22"/>
        </w:rPr>
        <w:fldChar w:fldCharType="end"/>
      </w:r>
    </w:p>
    <w:p w14:paraId="18DD2967"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8.</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Διαμέρισμα καλωδίων</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_Toc57017132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5</w:t>
      </w:r>
      <w:r w:rsidRPr="0094463D">
        <w:rPr>
          <w:rFonts w:asciiTheme="minorHAnsi" w:hAnsiTheme="minorHAnsi" w:cstheme="minorHAnsi"/>
          <w:noProof/>
          <w:sz w:val="22"/>
          <w:szCs w:val="22"/>
        </w:rPr>
        <w:fldChar w:fldCharType="end"/>
      </w:r>
    </w:p>
    <w:p w14:paraId="778A1AD9"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9.</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Γείωση πεδίου</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_Toc57017133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5</w:t>
      </w:r>
      <w:r w:rsidRPr="0094463D">
        <w:rPr>
          <w:rFonts w:asciiTheme="minorHAnsi" w:hAnsiTheme="minorHAnsi" w:cstheme="minorHAnsi"/>
          <w:noProof/>
          <w:sz w:val="22"/>
          <w:szCs w:val="22"/>
        </w:rPr>
        <w:fldChar w:fldCharType="end"/>
      </w:r>
    </w:p>
    <w:p w14:paraId="0834ED26"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10.</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Βαφή</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_Toc57017134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5</w:t>
      </w:r>
      <w:r w:rsidRPr="0094463D">
        <w:rPr>
          <w:rFonts w:asciiTheme="minorHAnsi" w:hAnsiTheme="minorHAnsi" w:cstheme="minorHAnsi"/>
          <w:noProof/>
          <w:sz w:val="22"/>
          <w:szCs w:val="22"/>
        </w:rPr>
        <w:fldChar w:fldCharType="end"/>
      </w:r>
    </w:p>
    <w:p w14:paraId="717A7716"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11.</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Εξοπλισμός Χαμηλής τάσης</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_Toc57017135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5</w:t>
      </w:r>
      <w:r w:rsidRPr="0094463D">
        <w:rPr>
          <w:rFonts w:asciiTheme="minorHAnsi" w:hAnsiTheme="minorHAnsi" w:cstheme="minorHAnsi"/>
          <w:noProof/>
          <w:sz w:val="22"/>
          <w:szCs w:val="22"/>
        </w:rPr>
        <w:fldChar w:fldCharType="end"/>
      </w:r>
    </w:p>
    <w:p w14:paraId="02376E3F"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12.</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Δοκιμές και πιστοποιήσεις</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_Toc57017136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6</w:t>
      </w:r>
      <w:r w:rsidRPr="0094463D">
        <w:rPr>
          <w:rFonts w:asciiTheme="minorHAnsi" w:hAnsiTheme="minorHAnsi" w:cstheme="minorHAnsi"/>
          <w:noProof/>
          <w:sz w:val="22"/>
          <w:szCs w:val="22"/>
        </w:rPr>
        <w:fldChar w:fldCharType="end"/>
      </w:r>
    </w:p>
    <w:p w14:paraId="238D260E"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13.</w:t>
      </w:r>
      <w:r w:rsidRPr="0094463D">
        <w:rPr>
          <w:rFonts w:asciiTheme="minorHAnsi" w:eastAsiaTheme="minorEastAsia" w:hAnsiTheme="minorHAnsi" w:cstheme="minorHAnsi"/>
          <w:noProof/>
          <w:sz w:val="22"/>
          <w:szCs w:val="22"/>
          <w:lang w:val="el-GR" w:eastAsia="el-GR"/>
        </w:rPr>
        <w:tab/>
      </w:r>
      <w:r w:rsidRPr="0094463D">
        <w:rPr>
          <w:rFonts w:asciiTheme="minorHAnsi" w:hAnsiTheme="minorHAnsi" w:cstheme="minorHAnsi"/>
          <w:noProof/>
          <w:sz w:val="22"/>
          <w:szCs w:val="22"/>
          <w:lang w:val="el-GR"/>
        </w:rPr>
        <w:t>Διασφάλιση ποιότητας</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_Toc57017137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6</w:t>
      </w:r>
      <w:r w:rsidRPr="0094463D">
        <w:rPr>
          <w:rFonts w:asciiTheme="minorHAnsi" w:hAnsiTheme="minorHAnsi" w:cstheme="minorHAnsi"/>
          <w:noProof/>
          <w:sz w:val="22"/>
          <w:szCs w:val="22"/>
        </w:rPr>
        <w:fldChar w:fldCharType="end"/>
      </w:r>
    </w:p>
    <w:p w14:paraId="78F99F48" w14:textId="77777777" w:rsidR="0094463D" w:rsidRPr="0094463D" w:rsidRDefault="0094463D" w:rsidP="0094463D">
      <w:pPr>
        <w:pStyle w:val="10"/>
        <w:rPr>
          <w:rFonts w:asciiTheme="minorHAnsi" w:eastAsiaTheme="minorEastAsia" w:hAnsiTheme="minorHAnsi" w:cstheme="minorHAnsi"/>
          <w:noProof/>
          <w:sz w:val="22"/>
          <w:szCs w:val="22"/>
          <w:lang w:val="el-GR" w:eastAsia="el-GR"/>
        </w:rPr>
      </w:pPr>
      <w:r w:rsidRPr="0094463D">
        <w:rPr>
          <w:rFonts w:asciiTheme="minorHAnsi" w:hAnsiTheme="minorHAnsi" w:cstheme="minorHAnsi"/>
          <w:noProof/>
          <w:sz w:val="22"/>
          <w:szCs w:val="22"/>
          <w:lang w:val="el-GR"/>
        </w:rPr>
        <w:t>14.</w:t>
      </w:r>
      <w:r w:rsidRPr="0094463D">
        <w:rPr>
          <w:rFonts w:asciiTheme="minorHAnsi" w:eastAsiaTheme="minorEastAsia" w:hAnsiTheme="minorHAnsi" w:cstheme="minorHAnsi"/>
          <w:noProof/>
          <w:sz w:val="22"/>
          <w:szCs w:val="22"/>
          <w:lang w:val="el-GR" w:eastAsia="el-GR"/>
        </w:rPr>
        <w:tab/>
        <w:t>Αναλυτική περιγραφή ηλεκτρολογικού υλικού</w:t>
      </w:r>
      <w:r w:rsidRPr="0094463D">
        <w:rPr>
          <w:rFonts w:asciiTheme="minorHAnsi" w:hAnsiTheme="minorHAnsi" w:cstheme="minorHAnsi"/>
          <w:noProof/>
          <w:sz w:val="22"/>
          <w:szCs w:val="22"/>
        </w:rPr>
        <w:tab/>
      </w:r>
      <w:r w:rsidRPr="0094463D">
        <w:rPr>
          <w:rFonts w:asciiTheme="minorHAnsi" w:hAnsiTheme="minorHAnsi" w:cstheme="minorHAnsi"/>
          <w:noProof/>
          <w:sz w:val="22"/>
          <w:szCs w:val="22"/>
        </w:rPr>
        <w:fldChar w:fldCharType="begin"/>
      </w:r>
      <w:r w:rsidRPr="0094463D">
        <w:rPr>
          <w:rFonts w:asciiTheme="minorHAnsi" w:hAnsiTheme="minorHAnsi" w:cstheme="minorHAnsi"/>
          <w:noProof/>
          <w:sz w:val="22"/>
          <w:szCs w:val="22"/>
        </w:rPr>
        <w:instrText xml:space="preserve"> PAGEREF _Toc57017138 \h </w:instrText>
      </w:r>
      <w:r w:rsidRPr="0094463D">
        <w:rPr>
          <w:rFonts w:asciiTheme="minorHAnsi" w:hAnsiTheme="minorHAnsi" w:cstheme="minorHAnsi"/>
          <w:noProof/>
          <w:sz w:val="22"/>
          <w:szCs w:val="22"/>
        </w:rPr>
      </w:r>
      <w:r w:rsidRPr="0094463D">
        <w:rPr>
          <w:rFonts w:asciiTheme="minorHAnsi" w:hAnsiTheme="minorHAnsi" w:cstheme="minorHAnsi"/>
          <w:noProof/>
          <w:sz w:val="22"/>
          <w:szCs w:val="22"/>
        </w:rPr>
        <w:fldChar w:fldCharType="separate"/>
      </w:r>
      <w:r w:rsidRPr="0094463D">
        <w:rPr>
          <w:rFonts w:asciiTheme="minorHAnsi" w:hAnsiTheme="minorHAnsi" w:cstheme="minorHAnsi"/>
          <w:noProof/>
          <w:sz w:val="22"/>
          <w:szCs w:val="22"/>
        </w:rPr>
        <w:t>7</w:t>
      </w:r>
      <w:r w:rsidRPr="0094463D">
        <w:rPr>
          <w:rFonts w:asciiTheme="minorHAnsi" w:hAnsiTheme="minorHAnsi" w:cstheme="minorHAnsi"/>
          <w:noProof/>
          <w:sz w:val="22"/>
          <w:szCs w:val="22"/>
        </w:rPr>
        <w:fldChar w:fldCharType="end"/>
      </w:r>
    </w:p>
    <w:p w14:paraId="1B6086D8" w14:textId="77777777" w:rsidR="0094463D" w:rsidRPr="0094463D" w:rsidRDefault="0094463D" w:rsidP="0094463D">
      <w:pPr>
        <w:pStyle w:val="a3"/>
        <w:jc w:val="both"/>
        <w:rPr>
          <w:rFonts w:asciiTheme="minorHAnsi" w:hAnsiTheme="minorHAnsi" w:cstheme="minorHAnsi"/>
          <w:sz w:val="22"/>
          <w:szCs w:val="22"/>
          <w:lang w:val="el-GR"/>
        </w:rPr>
      </w:pPr>
      <w:r w:rsidRPr="0094463D">
        <w:rPr>
          <w:rStyle w:val="-"/>
          <w:rFonts w:asciiTheme="minorHAnsi" w:hAnsiTheme="minorHAnsi" w:cstheme="minorHAnsi"/>
          <w:sz w:val="22"/>
          <w:szCs w:val="22"/>
          <w:lang w:eastAsia="zh-TW"/>
        </w:rPr>
        <w:fldChar w:fldCharType="end"/>
      </w:r>
      <w:r w:rsidRPr="0094463D">
        <w:rPr>
          <w:rFonts w:asciiTheme="minorHAnsi" w:hAnsiTheme="minorHAnsi" w:cstheme="minorHAnsi"/>
          <w:color w:val="0000FF"/>
          <w:sz w:val="22"/>
          <w:szCs w:val="22"/>
          <w:u w:val="single"/>
          <w:lang w:eastAsia="zh-TW"/>
        </w:rPr>
        <w:br w:type="page"/>
      </w:r>
      <w:r w:rsidRPr="0094463D">
        <w:rPr>
          <w:rFonts w:asciiTheme="minorHAnsi" w:hAnsiTheme="minorHAnsi" w:cstheme="minorHAnsi"/>
          <w:sz w:val="22"/>
          <w:szCs w:val="22"/>
          <w:lang w:val="el-GR"/>
        </w:rPr>
        <w:lastRenderedPageBreak/>
        <w:t>Η παρούσα τεχνική περιγραφή καλύπτει τις τεχνικές απαιτήσεις εργοστασιακά τυποποιημένων μεταλλικών πινάκων διανομής χαμηλής τάσης τύπου “πεδίων” κατάλληλων για εσωτερική εγκατάσταση και του ηλεκτρολογικού υλικού που θα εγκατασταθεί μέσα σε αυτά για τις ανάγκες του Υ/Σ Ν3.</w:t>
      </w:r>
    </w:p>
    <w:p w14:paraId="6121BF58" w14:textId="77777777" w:rsidR="0094463D" w:rsidRPr="0094463D" w:rsidRDefault="0094463D" w:rsidP="0094463D">
      <w:pPr>
        <w:pStyle w:val="a4"/>
        <w:spacing w:line="240" w:lineRule="auto"/>
        <w:rPr>
          <w:rFonts w:asciiTheme="minorHAnsi" w:hAnsiTheme="minorHAnsi" w:cstheme="minorHAnsi"/>
          <w:sz w:val="22"/>
          <w:szCs w:val="22"/>
          <w:lang w:val="el-GR"/>
        </w:rPr>
      </w:pPr>
    </w:p>
    <w:p w14:paraId="66B6799E" w14:textId="77777777" w:rsidR="0094463D" w:rsidRPr="0094463D" w:rsidRDefault="0094463D" w:rsidP="0094463D">
      <w:pPr>
        <w:pStyle w:val="a3"/>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Οι πίνακες τύπου πεδίων, είναι κατάλληλοι για ελεύθερη </w:t>
      </w:r>
      <w:proofErr w:type="spellStart"/>
      <w:r w:rsidRPr="0094463D">
        <w:rPr>
          <w:rFonts w:asciiTheme="minorHAnsi" w:hAnsiTheme="minorHAnsi" w:cstheme="minorHAnsi"/>
          <w:sz w:val="22"/>
          <w:szCs w:val="22"/>
          <w:lang w:val="el-GR"/>
        </w:rPr>
        <w:t>έδραση</w:t>
      </w:r>
      <w:proofErr w:type="spellEnd"/>
      <w:r w:rsidRPr="0094463D">
        <w:rPr>
          <w:rFonts w:asciiTheme="minorHAnsi" w:hAnsiTheme="minorHAnsi" w:cstheme="minorHAnsi"/>
          <w:sz w:val="22"/>
          <w:szCs w:val="22"/>
          <w:lang w:val="el-GR"/>
        </w:rPr>
        <w:t xml:space="preserve"> στο δάπεδο και εύκολα επεκτάσιμοι (</w:t>
      </w:r>
      <w:proofErr w:type="spellStart"/>
      <w:r w:rsidRPr="0094463D">
        <w:rPr>
          <w:rFonts w:asciiTheme="minorHAnsi" w:hAnsiTheme="minorHAnsi" w:cstheme="minorHAnsi"/>
          <w:sz w:val="22"/>
          <w:szCs w:val="22"/>
          <w:lang w:val="el-GR"/>
        </w:rPr>
        <w:t>modular</w:t>
      </w:r>
      <w:proofErr w:type="spellEnd"/>
      <w:r w:rsidRPr="0094463D">
        <w:rPr>
          <w:rFonts w:asciiTheme="minorHAnsi" w:hAnsiTheme="minorHAnsi" w:cstheme="minorHAnsi"/>
          <w:sz w:val="22"/>
          <w:szCs w:val="22"/>
          <w:lang w:val="el-GR"/>
        </w:rPr>
        <w:t xml:space="preserve">). Οι χειρισμοί του πίνακα θα πρέπει να γίνονται από την μπροστινή πλευρά του πεδίου, το οποίο θα μπορεί να είναι επισκέψιμο και από την πίσω πλευρά. </w:t>
      </w:r>
    </w:p>
    <w:p w14:paraId="01649CC3" w14:textId="77777777" w:rsidR="0094463D" w:rsidRPr="0094463D" w:rsidRDefault="0094463D" w:rsidP="0094463D">
      <w:pPr>
        <w:jc w:val="both"/>
        <w:rPr>
          <w:rFonts w:asciiTheme="minorHAnsi" w:hAnsiTheme="minorHAnsi" w:cstheme="minorHAnsi"/>
          <w:sz w:val="22"/>
          <w:szCs w:val="22"/>
          <w:lang w:val="el-GR"/>
        </w:rPr>
      </w:pPr>
    </w:p>
    <w:p w14:paraId="0BDE89B5"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0" w:name="_Toc57017125"/>
      <w:proofErr w:type="spellStart"/>
      <w:r w:rsidRPr="0094463D">
        <w:rPr>
          <w:rFonts w:asciiTheme="minorHAnsi" w:hAnsiTheme="minorHAnsi" w:cstheme="minorHAnsi"/>
          <w:sz w:val="22"/>
          <w:szCs w:val="22"/>
          <w:lang w:val="en-US"/>
        </w:rPr>
        <w:t>Τεχνικά</w:t>
      </w:r>
      <w:proofErr w:type="spellEnd"/>
      <w:r w:rsidRPr="0094463D">
        <w:rPr>
          <w:rFonts w:asciiTheme="minorHAnsi" w:hAnsiTheme="minorHAnsi" w:cstheme="minorHAnsi"/>
          <w:sz w:val="22"/>
          <w:szCs w:val="22"/>
          <w:lang w:val="en-US"/>
        </w:rPr>
        <w:t xml:space="preserve"> χαρα</w:t>
      </w:r>
      <w:proofErr w:type="spellStart"/>
      <w:r w:rsidRPr="0094463D">
        <w:rPr>
          <w:rFonts w:asciiTheme="minorHAnsi" w:hAnsiTheme="minorHAnsi" w:cstheme="minorHAnsi"/>
          <w:sz w:val="22"/>
          <w:szCs w:val="22"/>
          <w:lang w:val="en-US"/>
        </w:rPr>
        <w:t>κτηριστικά</w:t>
      </w:r>
      <w:bookmarkEnd w:id="0"/>
      <w:proofErr w:type="spellEnd"/>
    </w:p>
    <w:p w14:paraId="7355A651" w14:textId="77777777" w:rsidR="0094463D" w:rsidRPr="0094463D" w:rsidRDefault="0094463D" w:rsidP="0094463D">
      <w:pPr>
        <w:tabs>
          <w:tab w:val="left" w:pos="720"/>
        </w:tabs>
        <w:jc w:val="both"/>
        <w:rPr>
          <w:rFonts w:asciiTheme="minorHAnsi" w:hAnsiTheme="minorHAnsi" w:cstheme="minorHAnsi"/>
          <w:sz w:val="22"/>
          <w:szCs w:val="22"/>
          <w:lang w:val="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19"/>
        <w:gridCol w:w="4219"/>
      </w:tblGrid>
      <w:tr w:rsidR="0094463D" w:rsidRPr="0094463D" w14:paraId="3DAD2106"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37DA544B" w14:textId="77777777" w:rsidR="0094463D" w:rsidRPr="0094463D" w:rsidRDefault="0094463D">
            <w:pPr>
              <w:spacing w:before="20" w:after="20"/>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n-US"/>
              </w:rPr>
              <w:t>Ονομ</w:t>
            </w:r>
            <w:proofErr w:type="spellEnd"/>
            <w:r w:rsidRPr="0094463D">
              <w:rPr>
                <w:rFonts w:asciiTheme="minorHAnsi" w:hAnsiTheme="minorHAnsi" w:cstheme="minorHAnsi"/>
                <w:sz w:val="22"/>
                <w:szCs w:val="22"/>
                <w:lang w:val="en-US"/>
              </w:rPr>
              <w:t>αστικ</w:t>
            </w:r>
            <w:r w:rsidRPr="0094463D">
              <w:rPr>
                <w:rFonts w:asciiTheme="minorHAnsi" w:hAnsiTheme="minorHAnsi" w:cstheme="minorHAnsi"/>
                <w:sz w:val="22"/>
                <w:szCs w:val="22"/>
                <w:lang w:val="el-GR"/>
              </w:rPr>
              <w:t>ή τάση μόνωσης</w:t>
            </w:r>
            <w:r w:rsidRPr="0094463D">
              <w:rPr>
                <w:rFonts w:asciiTheme="minorHAnsi" w:hAnsiTheme="minorHAnsi" w:cstheme="minorHAnsi"/>
                <w:sz w:val="22"/>
                <w:szCs w:val="22"/>
                <w:lang w:val="en-US"/>
              </w:rPr>
              <w:t xml:space="preserve"> Ui</w:t>
            </w:r>
          </w:p>
        </w:tc>
        <w:tc>
          <w:tcPr>
            <w:tcW w:w="0" w:type="auto"/>
            <w:tcBorders>
              <w:top w:val="dotted" w:sz="4" w:space="0" w:color="auto"/>
              <w:left w:val="dotted" w:sz="4" w:space="0" w:color="auto"/>
              <w:bottom w:val="dotted" w:sz="4" w:space="0" w:color="auto"/>
              <w:right w:val="dotted" w:sz="4" w:space="0" w:color="auto"/>
            </w:tcBorders>
            <w:vAlign w:val="center"/>
            <w:hideMark/>
          </w:tcPr>
          <w:p w14:paraId="4DE0A1D4"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Μέχρι τα 1.000 </w:t>
            </w:r>
            <w:r w:rsidRPr="0094463D">
              <w:rPr>
                <w:rFonts w:asciiTheme="minorHAnsi" w:hAnsiTheme="minorHAnsi" w:cstheme="minorHAnsi"/>
                <w:sz w:val="22"/>
                <w:szCs w:val="22"/>
                <w:lang w:val="en-US"/>
              </w:rPr>
              <w:t>V</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AC</w:t>
            </w:r>
            <w:r w:rsidRPr="0094463D">
              <w:rPr>
                <w:rFonts w:asciiTheme="minorHAnsi" w:hAnsiTheme="minorHAnsi" w:cstheme="minorHAnsi"/>
                <w:sz w:val="22"/>
                <w:szCs w:val="22"/>
                <w:lang w:val="el-GR"/>
              </w:rPr>
              <w:t xml:space="preserve">-1.500 </w:t>
            </w:r>
            <w:r w:rsidRPr="0094463D">
              <w:rPr>
                <w:rFonts w:asciiTheme="minorHAnsi" w:hAnsiTheme="minorHAnsi" w:cstheme="minorHAnsi"/>
                <w:sz w:val="22"/>
                <w:szCs w:val="22"/>
                <w:lang w:val="en-US"/>
              </w:rPr>
              <w:t>V</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DC</w:t>
            </w:r>
          </w:p>
        </w:tc>
      </w:tr>
      <w:tr w:rsidR="0094463D" w:rsidRPr="0094463D" w14:paraId="65647CDE"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35D8C94F"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Ονομαστική τάση λειτουργίας </w:t>
            </w:r>
            <w:proofErr w:type="spellStart"/>
            <w:r w:rsidRPr="0094463D">
              <w:rPr>
                <w:rFonts w:asciiTheme="minorHAnsi" w:hAnsiTheme="minorHAnsi" w:cstheme="minorHAnsi"/>
                <w:sz w:val="22"/>
                <w:szCs w:val="22"/>
                <w:lang w:val="en-US"/>
              </w:rPr>
              <w:t>Ue</w:t>
            </w:r>
            <w:proofErr w:type="spellEnd"/>
          </w:p>
        </w:tc>
        <w:tc>
          <w:tcPr>
            <w:tcW w:w="0" w:type="auto"/>
            <w:tcBorders>
              <w:top w:val="dotted" w:sz="4" w:space="0" w:color="auto"/>
              <w:left w:val="dotted" w:sz="4" w:space="0" w:color="auto"/>
              <w:bottom w:val="dotted" w:sz="4" w:space="0" w:color="auto"/>
              <w:right w:val="dotted" w:sz="4" w:space="0" w:color="auto"/>
            </w:tcBorders>
            <w:vAlign w:val="center"/>
            <w:hideMark/>
          </w:tcPr>
          <w:p w14:paraId="58AFA547"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Μέχρι τα 1.000 </w:t>
            </w:r>
            <w:r w:rsidRPr="0094463D">
              <w:rPr>
                <w:rFonts w:asciiTheme="minorHAnsi" w:hAnsiTheme="minorHAnsi" w:cstheme="minorHAnsi"/>
                <w:sz w:val="22"/>
                <w:szCs w:val="22"/>
                <w:lang w:val="en-US"/>
              </w:rPr>
              <w:t>V</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AC</w:t>
            </w:r>
            <w:r w:rsidRPr="0094463D">
              <w:rPr>
                <w:rFonts w:asciiTheme="minorHAnsi" w:hAnsiTheme="minorHAnsi" w:cstheme="minorHAnsi"/>
                <w:sz w:val="22"/>
                <w:szCs w:val="22"/>
                <w:lang w:val="el-GR"/>
              </w:rPr>
              <w:t xml:space="preserve">-1.500 </w:t>
            </w:r>
            <w:r w:rsidRPr="0094463D">
              <w:rPr>
                <w:rFonts w:asciiTheme="minorHAnsi" w:hAnsiTheme="minorHAnsi" w:cstheme="minorHAnsi"/>
                <w:sz w:val="22"/>
                <w:szCs w:val="22"/>
                <w:lang w:val="en-US"/>
              </w:rPr>
              <w:t>V</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DC</w:t>
            </w:r>
          </w:p>
        </w:tc>
      </w:tr>
      <w:tr w:rsidR="0094463D" w:rsidRPr="0094463D" w14:paraId="01BB7B4B"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5B1735F3"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Αντοχή σε κρουστική τάση </w:t>
            </w:r>
            <w:proofErr w:type="spellStart"/>
            <w:r w:rsidRPr="0094463D">
              <w:rPr>
                <w:rFonts w:asciiTheme="minorHAnsi" w:hAnsiTheme="minorHAnsi" w:cstheme="minorHAnsi"/>
                <w:sz w:val="22"/>
                <w:szCs w:val="22"/>
                <w:lang w:val="en-US"/>
              </w:rPr>
              <w:t>Uimp</w:t>
            </w:r>
            <w:proofErr w:type="spellEnd"/>
          </w:p>
        </w:tc>
        <w:tc>
          <w:tcPr>
            <w:tcW w:w="0" w:type="auto"/>
            <w:tcBorders>
              <w:top w:val="dotted" w:sz="4" w:space="0" w:color="auto"/>
              <w:left w:val="dotted" w:sz="4" w:space="0" w:color="auto"/>
              <w:bottom w:val="dotted" w:sz="4" w:space="0" w:color="auto"/>
              <w:right w:val="dotted" w:sz="4" w:space="0" w:color="auto"/>
            </w:tcBorders>
            <w:vAlign w:val="center"/>
            <w:hideMark/>
          </w:tcPr>
          <w:p w14:paraId="247D9B4C"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12 </w:t>
            </w:r>
            <w:r w:rsidRPr="0094463D">
              <w:rPr>
                <w:rFonts w:asciiTheme="minorHAnsi" w:hAnsiTheme="minorHAnsi" w:cstheme="minorHAnsi"/>
                <w:sz w:val="22"/>
                <w:szCs w:val="22"/>
                <w:lang w:val="en-US"/>
              </w:rPr>
              <w:t>kV</w:t>
            </w:r>
          </w:p>
        </w:tc>
      </w:tr>
      <w:tr w:rsidR="0094463D" w:rsidRPr="0094463D" w14:paraId="18162A6B"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1075A711"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Ονομαστική συχνότητα</w:t>
            </w:r>
          </w:p>
        </w:tc>
        <w:tc>
          <w:tcPr>
            <w:tcW w:w="0" w:type="auto"/>
            <w:tcBorders>
              <w:top w:val="dotted" w:sz="4" w:space="0" w:color="auto"/>
              <w:left w:val="dotted" w:sz="4" w:space="0" w:color="auto"/>
              <w:bottom w:val="dotted" w:sz="4" w:space="0" w:color="auto"/>
              <w:right w:val="dotted" w:sz="4" w:space="0" w:color="auto"/>
            </w:tcBorders>
            <w:vAlign w:val="center"/>
            <w:hideMark/>
          </w:tcPr>
          <w:p w14:paraId="0C970136"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50/6</w:t>
            </w:r>
            <w:r w:rsidRPr="0094463D">
              <w:rPr>
                <w:rFonts w:asciiTheme="minorHAnsi" w:hAnsiTheme="minorHAnsi" w:cstheme="minorHAnsi"/>
                <w:sz w:val="22"/>
                <w:szCs w:val="22"/>
                <w:lang w:val="en-US"/>
              </w:rPr>
              <w:t>0</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Hz</w:t>
            </w:r>
          </w:p>
        </w:tc>
      </w:tr>
      <w:tr w:rsidR="0094463D" w:rsidRPr="0094463D" w14:paraId="2FF47A5B"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25660E62"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Ικανότητα διακοπής βραχυκυκλώματος</w:t>
            </w:r>
            <w:r w:rsidRPr="0094463D">
              <w:rPr>
                <w:rFonts w:asciiTheme="minorHAnsi" w:hAnsiTheme="minorHAnsi" w:cstheme="minorHAnsi"/>
                <w:sz w:val="22"/>
                <w:szCs w:val="22"/>
                <w:lang w:val="en-US"/>
              </w:rPr>
              <w:t xml:space="preserve"> </w:t>
            </w:r>
            <w:proofErr w:type="spellStart"/>
            <w:r w:rsidRPr="0094463D">
              <w:rPr>
                <w:rFonts w:asciiTheme="minorHAnsi" w:hAnsiTheme="minorHAnsi" w:cstheme="minorHAnsi"/>
                <w:sz w:val="22"/>
                <w:szCs w:val="22"/>
                <w:lang w:val="en-US"/>
              </w:rPr>
              <w:t>Icw</w:t>
            </w:r>
            <w:proofErr w:type="spellEnd"/>
          </w:p>
        </w:tc>
        <w:tc>
          <w:tcPr>
            <w:tcW w:w="0" w:type="auto"/>
            <w:tcBorders>
              <w:top w:val="dotted" w:sz="4" w:space="0" w:color="auto"/>
              <w:left w:val="dotted" w:sz="4" w:space="0" w:color="auto"/>
              <w:bottom w:val="dotted" w:sz="4" w:space="0" w:color="auto"/>
              <w:right w:val="dotted" w:sz="4" w:space="0" w:color="auto"/>
            </w:tcBorders>
            <w:vAlign w:val="center"/>
            <w:hideMark/>
          </w:tcPr>
          <w:p w14:paraId="57429254" w14:textId="77777777" w:rsidR="0094463D" w:rsidRPr="0094463D" w:rsidRDefault="0094463D">
            <w:pPr>
              <w:spacing w:before="20" w:after="20"/>
              <w:jc w:val="both"/>
              <w:rPr>
                <w:rFonts w:asciiTheme="minorHAnsi" w:hAnsiTheme="minorHAnsi" w:cstheme="minorHAnsi"/>
                <w:b/>
                <w:sz w:val="22"/>
                <w:szCs w:val="22"/>
                <w:lang w:val="en-US"/>
              </w:rPr>
            </w:pPr>
            <w:r w:rsidRPr="0094463D">
              <w:rPr>
                <w:rFonts w:asciiTheme="minorHAnsi" w:hAnsiTheme="minorHAnsi" w:cstheme="minorHAnsi"/>
                <w:b/>
                <w:sz w:val="22"/>
                <w:szCs w:val="22"/>
                <w:lang w:val="el-GR"/>
              </w:rPr>
              <w:t>Μέχρι τα</w:t>
            </w:r>
            <w:r w:rsidRPr="0094463D">
              <w:rPr>
                <w:rFonts w:asciiTheme="minorHAnsi" w:hAnsiTheme="minorHAnsi" w:cstheme="minorHAnsi"/>
                <w:b/>
                <w:sz w:val="22"/>
                <w:szCs w:val="22"/>
                <w:lang w:val="en-US"/>
              </w:rPr>
              <w:t xml:space="preserve"> 120 kA</w:t>
            </w:r>
          </w:p>
        </w:tc>
      </w:tr>
      <w:tr w:rsidR="0094463D" w:rsidRPr="0094463D" w14:paraId="628BB760"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5106C6BB" w14:textId="77777777" w:rsidR="0094463D" w:rsidRPr="0094463D" w:rsidRDefault="0094463D">
            <w:pPr>
              <w:spacing w:before="20" w:after="20"/>
              <w:jc w:val="both"/>
              <w:rPr>
                <w:rFonts w:asciiTheme="minorHAnsi" w:hAnsiTheme="minorHAnsi" w:cstheme="minorHAnsi"/>
                <w:sz w:val="22"/>
                <w:szCs w:val="22"/>
                <w:lang w:val="en-US"/>
              </w:rPr>
            </w:pPr>
            <w:proofErr w:type="spellStart"/>
            <w:r w:rsidRPr="0094463D">
              <w:rPr>
                <w:rFonts w:asciiTheme="minorHAnsi" w:hAnsiTheme="minorHAnsi" w:cstheme="minorHAnsi"/>
                <w:sz w:val="22"/>
                <w:szCs w:val="22"/>
                <w:lang w:val="en-US"/>
              </w:rPr>
              <w:t>Ονομ</w:t>
            </w:r>
            <w:proofErr w:type="spellEnd"/>
            <w:r w:rsidRPr="0094463D">
              <w:rPr>
                <w:rFonts w:asciiTheme="minorHAnsi" w:hAnsiTheme="minorHAnsi" w:cstheme="minorHAnsi"/>
                <w:sz w:val="22"/>
                <w:szCs w:val="22"/>
                <w:lang w:val="en-US"/>
              </w:rPr>
              <w:t>αστικ</w:t>
            </w:r>
            <w:r w:rsidRPr="0094463D">
              <w:rPr>
                <w:rFonts w:asciiTheme="minorHAnsi" w:hAnsiTheme="minorHAnsi" w:cstheme="minorHAnsi"/>
                <w:sz w:val="22"/>
                <w:szCs w:val="22"/>
                <w:lang w:val="el-GR"/>
              </w:rPr>
              <w:t>ό ρεύμα</w:t>
            </w:r>
            <w:r w:rsidRPr="0094463D">
              <w:rPr>
                <w:rFonts w:asciiTheme="minorHAnsi" w:hAnsiTheme="minorHAnsi" w:cstheme="minorHAnsi"/>
                <w:sz w:val="22"/>
                <w:szCs w:val="22"/>
                <w:lang w:val="en-US"/>
              </w:rPr>
              <w:t xml:space="preserve"> </w:t>
            </w:r>
            <w:proofErr w:type="gramStart"/>
            <w:r w:rsidRPr="0094463D">
              <w:rPr>
                <w:rFonts w:asciiTheme="minorHAnsi" w:hAnsiTheme="minorHAnsi" w:cstheme="minorHAnsi"/>
                <w:sz w:val="22"/>
                <w:szCs w:val="22"/>
                <w:lang w:val="en-US"/>
              </w:rPr>
              <w:t>In</w:t>
            </w:r>
            <w:proofErr w:type="gramEnd"/>
          </w:p>
        </w:tc>
        <w:tc>
          <w:tcPr>
            <w:tcW w:w="0" w:type="auto"/>
            <w:tcBorders>
              <w:top w:val="dotted" w:sz="4" w:space="0" w:color="auto"/>
              <w:left w:val="dotted" w:sz="4" w:space="0" w:color="auto"/>
              <w:bottom w:val="dotted" w:sz="4" w:space="0" w:color="auto"/>
              <w:right w:val="dotted" w:sz="4" w:space="0" w:color="auto"/>
            </w:tcBorders>
            <w:vAlign w:val="center"/>
            <w:hideMark/>
          </w:tcPr>
          <w:p w14:paraId="0C02CD54" w14:textId="77777777" w:rsidR="0094463D" w:rsidRPr="0094463D" w:rsidRDefault="0094463D">
            <w:pPr>
              <w:spacing w:before="20" w:after="20"/>
              <w:jc w:val="both"/>
              <w:rPr>
                <w:rFonts w:asciiTheme="minorHAnsi" w:hAnsiTheme="minorHAnsi" w:cstheme="minorHAnsi"/>
                <w:b/>
                <w:sz w:val="22"/>
                <w:szCs w:val="22"/>
                <w:lang w:val="en-US"/>
              </w:rPr>
            </w:pPr>
            <w:r w:rsidRPr="0094463D">
              <w:rPr>
                <w:rFonts w:asciiTheme="minorHAnsi" w:hAnsiTheme="minorHAnsi" w:cstheme="minorHAnsi"/>
                <w:b/>
                <w:sz w:val="22"/>
                <w:szCs w:val="22"/>
                <w:lang w:val="en-US"/>
              </w:rPr>
              <w:t>Μ</w:t>
            </w:r>
            <w:proofErr w:type="spellStart"/>
            <w:r w:rsidRPr="0094463D">
              <w:rPr>
                <w:rFonts w:asciiTheme="minorHAnsi" w:hAnsiTheme="minorHAnsi" w:cstheme="minorHAnsi"/>
                <w:b/>
                <w:sz w:val="22"/>
                <w:szCs w:val="22"/>
                <w:lang w:val="el-GR"/>
              </w:rPr>
              <w:t>έχρι</w:t>
            </w:r>
            <w:proofErr w:type="spellEnd"/>
            <w:r w:rsidRPr="0094463D">
              <w:rPr>
                <w:rFonts w:asciiTheme="minorHAnsi" w:hAnsiTheme="minorHAnsi" w:cstheme="minorHAnsi"/>
                <w:b/>
                <w:sz w:val="22"/>
                <w:szCs w:val="22"/>
                <w:lang w:val="el-GR"/>
              </w:rPr>
              <w:t xml:space="preserve"> τα</w:t>
            </w:r>
            <w:r w:rsidRPr="0094463D">
              <w:rPr>
                <w:rFonts w:asciiTheme="minorHAnsi" w:hAnsiTheme="minorHAnsi" w:cstheme="minorHAnsi"/>
                <w:b/>
                <w:sz w:val="22"/>
                <w:szCs w:val="22"/>
                <w:lang w:val="en-US"/>
              </w:rPr>
              <w:t xml:space="preserve"> 6</w:t>
            </w:r>
            <w:r w:rsidRPr="0094463D">
              <w:rPr>
                <w:rFonts w:asciiTheme="minorHAnsi" w:hAnsiTheme="minorHAnsi" w:cstheme="minorHAnsi"/>
                <w:b/>
                <w:sz w:val="22"/>
                <w:szCs w:val="22"/>
                <w:lang w:val="el-GR"/>
              </w:rPr>
              <w:t>.</w:t>
            </w:r>
            <w:r w:rsidRPr="0094463D">
              <w:rPr>
                <w:rFonts w:asciiTheme="minorHAnsi" w:hAnsiTheme="minorHAnsi" w:cstheme="minorHAnsi"/>
                <w:b/>
                <w:sz w:val="22"/>
                <w:szCs w:val="22"/>
                <w:lang w:val="en-US"/>
              </w:rPr>
              <w:t>300</w:t>
            </w:r>
            <w:r w:rsidRPr="0094463D">
              <w:rPr>
                <w:rFonts w:asciiTheme="minorHAnsi" w:hAnsiTheme="minorHAnsi" w:cstheme="minorHAnsi"/>
                <w:b/>
                <w:sz w:val="22"/>
                <w:szCs w:val="22"/>
                <w:lang w:val="el-GR"/>
              </w:rPr>
              <w:t xml:space="preserve"> </w:t>
            </w:r>
            <w:r w:rsidRPr="0094463D">
              <w:rPr>
                <w:rFonts w:asciiTheme="minorHAnsi" w:hAnsiTheme="minorHAnsi" w:cstheme="minorHAnsi"/>
                <w:b/>
                <w:sz w:val="22"/>
                <w:szCs w:val="22"/>
                <w:lang w:val="en-US"/>
              </w:rPr>
              <w:t>A</w:t>
            </w:r>
          </w:p>
        </w:tc>
      </w:tr>
      <w:tr w:rsidR="0094463D" w:rsidRPr="0094463D" w14:paraId="1363EB23"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2506CFFE"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Είσοδος καλωδίων στο πεδίο</w:t>
            </w:r>
          </w:p>
        </w:tc>
        <w:tc>
          <w:tcPr>
            <w:tcW w:w="0" w:type="auto"/>
            <w:tcBorders>
              <w:top w:val="dotted" w:sz="4" w:space="0" w:color="auto"/>
              <w:left w:val="dotted" w:sz="4" w:space="0" w:color="auto"/>
              <w:bottom w:val="dotted" w:sz="4" w:space="0" w:color="auto"/>
              <w:right w:val="dotted" w:sz="4" w:space="0" w:color="auto"/>
            </w:tcBorders>
            <w:vAlign w:val="center"/>
            <w:hideMark/>
          </w:tcPr>
          <w:p w14:paraId="11660F41"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Από το επάνω και το κάτω μέρος του πίνακα</w:t>
            </w:r>
          </w:p>
        </w:tc>
      </w:tr>
      <w:tr w:rsidR="0094463D" w:rsidRPr="0094463D" w14:paraId="0A4D1B30"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7B404BDE"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Έξοδος καλωδίων από το πεδίο</w:t>
            </w:r>
          </w:p>
        </w:tc>
        <w:tc>
          <w:tcPr>
            <w:tcW w:w="0" w:type="auto"/>
            <w:tcBorders>
              <w:top w:val="dotted" w:sz="4" w:space="0" w:color="auto"/>
              <w:left w:val="dotted" w:sz="4" w:space="0" w:color="auto"/>
              <w:bottom w:val="dotted" w:sz="4" w:space="0" w:color="auto"/>
              <w:right w:val="dotted" w:sz="4" w:space="0" w:color="auto"/>
            </w:tcBorders>
            <w:vAlign w:val="center"/>
            <w:hideMark/>
          </w:tcPr>
          <w:p w14:paraId="6CAB7FA7" w14:textId="77777777" w:rsidR="0094463D" w:rsidRPr="0094463D"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Από το επάνω και το κάτω μέρος του πίνακα</w:t>
            </w:r>
          </w:p>
        </w:tc>
      </w:tr>
      <w:tr w:rsidR="0094463D" w:rsidRPr="0094463D" w14:paraId="310B471B"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4B18BB1B" w14:textId="77777777" w:rsidR="0094463D" w:rsidRPr="0094463D" w:rsidRDefault="0094463D">
            <w:pPr>
              <w:spacing w:before="20" w:after="20"/>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n-US"/>
              </w:rPr>
              <w:t>Εγκ</w:t>
            </w:r>
            <w:proofErr w:type="spellEnd"/>
            <w:r w:rsidRPr="0094463D">
              <w:rPr>
                <w:rFonts w:asciiTheme="minorHAnsi" w:hAnsiTheme="minorHAnsi" w:cstheme="minorHAnsi"/>
                <w:sz w:val="22"/>
                <w:szCs w:val="22"/>
                <w:lang w:val="en-US"/>
              </w:rPr>
              <w:t>ατ</w:t>
            </w:r>
            <w:proofErr w:type="spellStart"/>
            <w:r w:rsidRPr="0094463D">
              <w:rPr>
                <w:rFonts w:asciiTheme="minorHAnsi" w:hAnsiTheme="minorHAnsi" w:cstheme="minorHAnsi"/>
                <w:sz w:val="22"/>
                <w:szCs w:val="22"/>
                <w:lang w:val="el-GR"/>
              </w:rPr>
              <w:t>άσταση</w:t>
            </w:r>
            <w:proofErr w:type="spellEnd"/>
          </w:p>
        </w:tc>
        <w:tc>
          <w:tcPr>
            <w:tcW w:w="0" w:type="auto"/>
            <w:tcBorders>
              <w:top w:val="dotted" w:sz="4" w:space="0" w:color="auto"/>
              <w:left w:val="dotted" w:sz="4" w:space="0" w:color="auto"/>
              <w:bottom w:val="dotted" w:sz="4" w:space="0" w:color="auto"/>
              <w:right w:val="dotted" w:sz="4" w:space="0" w:color="auto"/>
            </w:tcBorders>
            <w:vAlign w:val="center"/>
            <w:hideMark/>
          </w:tcPr>
          <w:p w14:paraId="0ECEDD45" w14:textId="77777777" w:rsidR="0094463D" w:rsidRPr="0094463D" w:rsidRDefault="0094463D">
            <w:pPr>
              <w:spacing w:before="20" w:after="20"/>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n-US"/>
              </w:rPr>
              <w:t>Εσωτερικ</w:t>
            </w:r>
            <w:proofErr w:type="spellEnd"/>
            <w:r w:rsidRPr="0094463D">
              <w:rPr>
                <w:rFonts w:asciiTheme="minorHAnsi" w:hAnsiTheme="minorHAnsi" w:cstheme="minorHAnsi"/>
                <w:sz w:val="22"/>
                <w:szCs w:val="22"/>
                <w:lang w:val="el-GR"/>
              </w:rPr>
              <w:t xml:space="preserve">ή </w:t>
            </w:r>
          </w:p>
        </w:tc>
      </w:tr>
      <w:tr w:rsidR="0094463D" w:rsidRPr="0094463D" w14:paraId="60BF73A7" w14:textId="77777777" w:rsidTr="0094463D">
        <w:tc>
          <w:tcPr>
            <w:tcW w:w="4219" w:type="dxa"/>
            <w:tcBorders>
              <w:top w:val="dotted" w:sz="4" w:space="0" w:color="auto"/>
              <w:left w:val="dotted" w:sz="4" w:space="0" w:color="auto"/>
              <w:bottom w:val="dotted" w:sz="4" w:space="0" w:color="auto"/>
              <w:right w:val="dotted" w:sz="4" w:space="0" w:color="auto"/>
            </w:tcBorders>
            <w:vAlign w:val="center"/>
            <w:hideMark/>
          </w:tcPr>
          <w:p w14:paraId="18B3A2A4"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 xml:space="preserve">Φόρμα </w:t>
            </w:r>
            <w:proofErr w:type="spellStart"/>
            <w:r w:rsidRPr="0094463D">
              <w:rPr>
                <w:rFonts w:asciiTheme="minorHAnsi" w:hAnsiTheme="minorHAnsi" w:cstheme="minorHAnsi"/>
                <w:sz w:val="22"/>
                <w:szCs w:val="22"/>
                <w:lang w:val="el-GR"/>
              </w:rPr>
              <w:t>διαμερισματοποίησης</w:t>
            </w:r>
            <w:proofErr w:type="spellEnd"/>
            <w:r w:rsidRPr="0094463D">
              <w:rPr>
                <w:rFonts w:asciiTheme="minorHAnsi" w:hAnsiTheme="minorHAnsi" w:cstheme="minorHAnsi"/>
                <w:sz w:val="22"/>
                <w:szCs w:val="22"/>
                <w:lang w:val="el-GR"/>
              </w:rPr>
              <w:t xml:space="preserve"> </w:t>
            </w:r>
          </w:p>
        </w:tc>
        <w:tc>
          <w:tcPr>
            <w:tcW w:w="0" w:type="auto"/>
            <w:tcBorders>
              <w:top w:val="dotted" w:sz="4" w:space="0" w:color="auto"/>
              <w:left w:val="dotted" w:sz="4" w:space="0" w:color="auto"/>
              <w:bottom w:val="dotted" w:sz="4" w:space="0" w:color="auto"/>
              <w:right w:val="dotted" w:sz="4" w:space="0" w:color="auto"/>
            </w:tcBorders>
            <w:vAlign w:val="center"/>
            <w:hideMark/>
          </w:tcPr>
          <w:p w14:paraId="3E731A29"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1</w:t>
            </w:r>
          </w:p>
        </w:tc>
      </w:tr>
      <w:tr w:rsidR="0094463D" w:rsidRPr="0094463D" w14:paraId="0591872F" w14:textId="77777777" w:rsidTr="0094463D">
        <w:trPr>
          <w:trHeight w:val="303"/>
        </w:trPr>
        <w:tc>
          <w:tcPr>
            <w:tcW w:w="4219" w:type="dxa"/>
            <w:tcBorders>
              <w:top w:val="dotted" w:sz="4" w:space="0" w:color="auto"/>
              <w:left w:val="dotted" w:sz="4" w:space="0" w:color="auto"/>
              <w:bottom w:val="dotted" w:sz="4" w:space="0" w:color="auto"/>
              <w:right w:val="dotted" w:sz="4" w:space="0" w:color="auto"/>
            </w:tcBorders>
            <w:vAlign w:val="center"/>
            <w:hideMark/>
          </w:tcPr>
          <w:p w14:paraId="2BC4C8ED"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 xml:space="preserve">Βαθμός προστασίας </w:t>
            </w:r>
            <w:r w:rsidRPr="0094463D">
              <w:rPr>
                <w:rFonts w:asciiTheme="minorHAnsi" w:hAnsiTheme="minorHAnsi" w:cstheme="minorHAnsi"/>
                <w:sz w:val="22"/>
                <w:szCs w:val="22"/>
                <w:lang w:val="en-US"/>
              </w:rPr>
              <w:t xml:space="preserve">IP </w:t>
            </w:r>
          </w:p>
        </w:tc>
        <w:tc>
          <w:tcPr>
            <w:tcW w:w="0" w:type="auto"/>
            <w:tcBorders>
              <w:top w:val="dotted" w:sz="4" w:space="0" w:color="auto"/>
              <w:left w:val="dotted" w:sz="4" w:space="0" w:color="auto"/>
              <w:bottom w:val="dotted" w:sz="4" w:space="0" w:color="auto"/>
              <w:right w:val="dotted" w:sz="4" w:space="0" w:color="auto"/>
            </w:tcBorders>
            <w:vAlign w:val="center"/>
            <w:hideMark/>
          </w:tcPr>
          <w:p w14:paraId="375CFE38" w14:textId="77777777" w:rsidR="0094463D" w:rsidRPr="0094463D" w:rsidRDefault="0094463D">
            <w:pPr>
              <w:spacing w:before="20" w:after="20"/>
              <w:jc w:val="both"/>
              <w:rPr>
                <w:rFonts w:asciiTheme="minorHAnsi" w:hAnsiTheme="minorHAnsi" w:cstheme="minorHAnsi"/>
                <w:b/>
                <w:sz w:val="22"/>
                <w:szCs w:val="22"/>
                <w:lang w:val="el-GR"/>
              </w:rPr>
            </w:pPr>
            <w:r w:rsidRPr="0094463D">
              <w:rPr>
                <w:rFonts w:asciiTheme="minorHAnsi" w:hAnsiTheme="minorHAnsi" w:cstheme="minorHAnsi"/>
                <w:b/>
                <w:sz w:val="22"/>
                <w:szCs w:val="22"/>
                <w:lang w:val="en-US"/>
              </w:rPr>
              <w:t>IP</w:t>
            </w:r>
            <w:r w:rsidRPr="0094463D">
              <w:rPr>
                <w:rFonts w:asciiTheme="minorHAnsi" w:hAnsiTheme="minorHAnsi" w:cstheme="minorHAnsi"/>
                <w:b/>
                <w:sz w:val="22"/>
                <w:szCs w:val="22"/>
                <w:lang w:val="el-GR"/>
              </w:rPr>
              <w:t xml:space="preserve"> </w:t>
            </w:r>
            <w:r w:rsidRPr="0094463D">
              <w:rPr>
                <w:rFonts w:asciiTheme="minorHAnsi" w:hAnsiTheme="minorHAnsi" w:cstheme="minorHAnsi"/>
                <w:b/>
                <w:sz w:val="22"/>
                <w:szCs w:val="22"/>
                <w:lang w:val="en-US"/>
              </w:rPr>
              <w:t>65</w:t>
            </w:r>
            <w:r w:rsidRPr="0094463D">
              <w:rPr>
                <w:rFonts w:asciiTheme="minorHAnsi" w:hAnsiTheme="minorHAnsi" w:cstheme="minorHAnsi"/>
                <w:b/>
                <w:sz w:val="22"/>
                <w:szCs w:val="22"/>
                <w:lang w:val="el-GR"/>
              </w:rPr>
              <w:t xml:space="preserve"> </w:t>
            </w:r>
            <w:r w:rsidRPr="0094463D">
              <w:rPr>
                <w:rFonts w:asciiTheme="minorHAnsi" w:hAnsiTheme="minorHAnsi" w:cstheme="minorHAnsi"/>
                <w:sz w:val="22"/>
                <w:szCs w:val="22"/>
                <w:lang w:val="el-GR"/>
              </w:rPr>
              <w:t>με πόρτες</w:t>
            </w:r>
          </w:p>
        </w:tc>
      </w:tr>
      <w:tr w:rsidR="0094463D" w:rsidRPr="0094463D" w14:paraId="4BF310A1" w14:textId="77777777" w:rsidTr="0094463D">
        <w:tc>
          <w:tcPr>
            <w:tcW w:w="4219" w:type="dxa"/>
            <w:vMerge w:val="restart"/>
            <w:tcBorders>
              <w:top w:val="dotted" w:sz="4" w:space="0" w:color="auto"/>
              <w:left w:val="dotted" w:sz="4" w:space="0" w:color="auto"/>
              <w:bottom w:val="dotted" w:sz="4" w:space="0" w:color="auto"/>
              <w:right w:val="dotted" w:sz="4" w:space="0" w:color="auto"/>
            </w:tcBorders>
            <w:vAlign w:val="center"/>
            <w:hideMark/>
          </w:tcPr>
          <w:p w14:paraId="3AFBCB93" w14:textId="77777777" w:rsidR="0094463D" w:rsidRPr="0094463D" w:rsidRDefault="0094463D">
            <w:pPr>
              <w:spacing w:before="20" w:after="20"/>
              <w:jc w:val="both"/>
              <w:rPr>
                <w:rFonts w:asciiTheme="minorHAnsi" w:hAnsiTheme="minorHAnsi" w:cstheme="minorHAnsi"/>
                <w:sz w:val="22"/>
                <w:szCs w:val="22"/>
                <w:lang w:val="en-US"/>
              </w:rPr>
            </w:pPr>
            <w:r w:rsidRPr="0094463D">
              <w:rPr>
                <w:rFonts w:asciiTheme="minorHAnsi" w:hAnsiTheme="minorHAnsi" w:cstheme="minorHAnsi"/>
                <w:sz w:val="22"/>
                <w:szCs w:val="22"/>
                <w:lang w:val="el-GR"/>
              </w:rPr>
              <w:t>Μηχανική</w:t>
            </w:r>
            <w:r w:rsidRPr="0094463D">
              <w:rPr>
                <w:rFonts w:asciiTheme="minorHAnsi" w:hAnsiTheme="minorHAnsi" w:cstheme="minorHAnsi"/>
                <w:sz w:val="22"/>
                <w:szCs w:val="22"/>
                <w:lang w:val="en-US"/>
              </w:rPr>
              <w:t xml:space="preserve"> </w:t>
            </w:r>
            <w:r w:rsidRPr="0094463D">
              <w:rPr>
                <w:rFonts w:asciiTheme="minorHAnsi" w:hAnsiTheme="minorHAnsi" w:cstheme="minorHAnsi"/>
                <w:sz w:val="22"/>
                <w:szCs w:val="22"/>
                <w:lang w:val="el-GR"/>
              </w:rPr>
              <w:t>αντίσταση</w:t>
            </w:r>
            <w:r w:rsidRPr="0094463D">
              <w:rPr>
                <w:rFonts w:asciiTheme="minorHAnsi" w:hAnsiTheme="minorHAnsi" w:cstheme="minorHAnsi"/>
                <w:sz w:val="22"/>
                <w:szCs w:val="22"/>
                <w:lang w:val="en-US"/>
              </w:rPr>
              <w:t xml:space="preserve"> </w:t>
            </w:r>
            <w:r w:rsidRPr="0094463D">
              <w:rPr>
                <w:rFonts w:asciiTheme="minorHAnsi" w:hAnsiTheme="minorHAnsi" w:cstheme="minorHAnsi"/>
                <w:sz w:val="22"/>
                <w:szCs w:val="22"/>
              </w:rPr>
              <w:t>IK</w:t>
            </w:r>
          </w:p>
        </w:tc>
        <w:tc>
          <w:tcPr>
            <w:tcW w:w="0" w:type="auto"/>
            <w:tcBorders>
              <w:top w:val="dotted" w:sz="4" w:space="0" w:color="auto"/>
              <w:left w:val="dotted" w:sz="4" w:space="0" w:color="auto"/>
              <w:bottom w:val="dotted" w:sz="4" w:space="0" w:color="auto"/>
              <w:right w:val="dotted" w:sz="4" w:space="0" w:color="auto"/>
            </w:tcBorders>
            <w:vAlign w:val="center"/>
            <w:hideMark/>
          </w:tcPr>
          <w:p w14:paraId="68BD9467" w14:textId="016FFE9B" w:rsidR="0094463D" w:rsidRPr="00741BFC" w:rsidRDefault="0094463D">
            <w:pPr>
              <w:spacing w:before="20" w:after="20"/>
              <w:jc w:val="both"/>
              <w:rPr>
                <w:rFonts w:asciiTheme="minorHAnsi" w:hAnsiTheme="minorHAnsi" w:cstheme="minorHAnsi"/>
                <w:sz w:val="22"/>
                <w:szCs w:val="22"/>
                <w:lang w:val="el-GR"/>
              </w:rPr>
            </w:pPr>
            <w:r w:rsidRPr="0094463D">
              <w:rPr>
                <w:rFonts w:asciiTheme="minorHAnsi" w:hAnsiTheme="minorHAnsi" w:cstheme="minorHAnsi"/>
                <w:b/>
                <w:sz w:val="22"/>
                <w:szCs w:val="22"/>
              </w:rPr>
              <w:t>IK</w:t>
            </w:r>
            <w:r w:rsidRPr="0094463D">
              <w:rPr>
                <w:rFonts w:asciiTheme="minorHAnsi" w:hAnsiTheme="minorHAnsi" w:cstheme="minorHAnsi"/>
                <w:b/>
                <w:sz w:val="22"/>
                <w:szCs w:val="22"/>
                <w:lang w:val="el-GR"/>
              </w:rPr>
              <w:t xml:space="preserve"> </w:t>
            </w:r>
            <w:r w:rsidRPr="0094463D">
              <w:rPr>
                <w:rFonts w:asciiTheme="minorHAnsi" w:hAnsiTheme="minorHAnsi" w:cstheme="minorHAnsi"/>
                <w:b/>
                <w:sz w:val="22"/>
                <w:szCs w:val="22"/>
              </w:rPr>
              <w:t>09</w:t>
            </w:r>
            <w:r w:rsidRPr="0094463D">
              <w:rPr>
                <w:rFonts w:asciiTheme="minorHAnsi" w:hAnsiTheme="minorHAnsi" w:cstheme="minorHAnsi"/>
                <w:sz w:val="22"/>
                <w:szCs w:val="22"/>
                <w:lang w:val="el-GR"/>
              </w:rPr>
              <w:t xml:space="preserve"> </w:t>
            </w:r>
            <w:r w:rsidRPr="00D34F3B">
              <w:rPr>
                <w:rFonts w:asciiTheme="minorHAnsi" w:hAnsiTheme="minorHAnsi" w:cstheme="minorHAnsi"/>
                <w:sz w:val="22"/>
                <w:szCs w:val="22"/>
                <w:lang w:val="el-GR"/>
              </w:rPr>
              <w:t xml:space="preserve">διαφανείς πόρτες </w:t>
            </w:r>
          </w:p>
        </w:tc>
      </w:tr>
      <w:tr w:rsidR="0094463D" w:rsidRPr="0094463D" w14:paraId="4E182703" w14:textId="77777777" w:rsidTr="0094463D">
        <w:tc>
          <w:tcPr>
            <w:tcW w:w="0" w:type="auto"/>
            <w:vMerge/>
            <w:tcBorders>
              <w:top w:val="dotted" w:sz="4" w:space="0" w:color="auto"/>
              <w:left w:val="dotted" w:sz="4" w:space="0" w:color="auto"/>
              <w:bottom w:val="dotted" w:sz="4" w:space="0" w:color="auto"/>
              <w:right w:val="dotted" w:sz="4" w:space="0" w:color="auto"/>
            </w:tcBorders>
            <w:vAlign w:val="center"/>
            <w:hideMark/>
          </w:tcPr>
          <w:p w14:paraId="46D1C8D4" w14:textId="77777777" w:rsidR="0094463D" w:rsidRPr="0094463D" w:rsidRDefault="0094463D">
            <w:pPr>
              <w:rPr>
                <w:rFonts w:asciiTheme="minorHAnsi" w:hAnsiTheme="minorHAnsi" w:cstheme="minorHAnsi"/>
                <w:sz w:val="22"/>
                <w:szCs w:val="22"/>
                <w:lang w:val="el-GR"/>
              </w:rPr>
            </w:pPr>
          </w:p>
        </w:tc>
        <w:tc>
          <w:tcPr>
            <w:tcW w:w="0" w:type="auto"/>
            <w:tcBorders>
              <w:top w:val="dotted" w:sz="4" w:space="0" w:color="auto"/>
              <w:left w:val="dotted" w:sz="4" w:space="0" w:color="auto"/>
              <w:bottom w:val="dotted" w:sz="4" w:space="0" w:color="auto"/>
              <w:right w:val="dotted" w:sz="4" w:space="0" w:color="auto"/>
            </w:tcBorders>
            <w:vAlign w:val="center"/>
            <w:hideMark/>
          </w:tcPr>
          <w:p w14:paraId="79124CC5" w14:textId="03543C31" w:rsidR="0094463D" w:rsidRPr="00741BFC" w:rsidRDefault="0094463D">
            <w:pPr>
              <w:spacing w:before="20" w:after="20"/>
              <w:jc w:val="both"/>
              <w:rPr>
                <w:rFonts w:asciiTheme="minorHAnsi" w:hAnsiTheme="minorHAnsi" w:cstheme="minorHAnsi"/>
                <w:strike/>
                <w:sz w:val="22"/>
                <w:szCs w:val="22"/>
                <w:highlight w:val="cyan"/>
              </w:rPr>
            </w:pPr>
          </w:p>
        </w:tc>
      </w:tr>
    </w:tbl>
    <w:p w14:paraId="0F9D8B43" w14:textId="77777777" w:rsidR="0094463D" w:rsidRPr="0094463D" w:rsidRDefault="0094463D" w:rsidP="0094463D">
      <w:pPr>
        <w:tabs>
          <w:tab w:val="left" w:pos="720"/>
        </w:tabs>
        <w:jc w:val="both"/>
        <w:rPr>
          <w:rFonts w:asciiTheme="minorHAnsi" w:hAnsiTheme="minorHAnsi" w:cstheme="minorHAnsi"/>
          <w:b/>
          <w:sz w:val="22"/>
          <w:szCs w:val="22"/>
          <w:u w:val="single"/>
          <w:lang w:val="el-GR"/>
        </w:rPr>
      </w:pPr>
    </w:p>
    <w:p w14:paraId="29F455C5"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1" w:name="_Toc57017126"/>
      <w:r w:rsidRPr="0094463D">
        <w:rPr>
          <w:rFonts w:asciiTheme="minorHAnsi" w:hAnsiTheme="minorHAnsi" w:cstheme="minorHAnsi"/>
          <w:sz w:val="22"/>
          <w:szCs w:val="22"/>
          <w:lang w:val="el-GR"/>
        </w:rPr>
        <w:t>Συμμόρφωση με τα πρότυπα</w:t>
      </w:r>
      <w:bookmarkEnd w:id="1"/>
    </w:p>
    <w:p w14:paraId="1D8B2489"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Οι πίνακες χαμηλής τάσης θα πρέπει να είναι δοκιμασμένοι και πιστοποιημένοι σύμφωνα με τα διεθνή πρότυπα IEC 61439-2-1 / IEC 60439-1. Ο βαθμός προστασίας αυτών θα ορίζεται επίσης από το διεθνές πρότυπο IEC 60529.</w:t>
      </w:r>
    </w:p>
    <w:p w14:paraId="7E05578F" w14:textId="77777777" w:rsidR="0094463D" w:rsidRPr="0094463D" w:rsidRDefault="0094463D" w:rsidP="0094463D">
      <w:pPr>
        <w:jc w:val="both"/>
        <w:rPr>
          <w:rFonts w:asciiTheme="minorHAnsi" w:hAnsiTheme="minorHAnsi" w:cstheme="minorHAnsi"/>
          <w:sz w:val="22"/>
          <w:szCs w:val="22"/>
          <w:lang w:val="el-GR"/>
        </w:rPr>
      </w:pPr>
    </w:p>
    <w:p w14:paraId="2DFD0734"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2" w:name="_Toc57017127"/>
      <w:r w:rsidRPr="0094463D">
        <w:rPr>
          <w:rFonts w:asciiTheme="minorHAnsi" w:hAnsiTheme="minorHAnsi" w:cstheme="minorHAnsi"/>
          <w:sz w:val="22"/>
          <w:szCs w:val="22"/>
          <w:lang w:val="el-GR"/>
        </w:rPr>
        <w:t>Κατασκευαστικά χαρακτηριστικά</w:t>
      </w:r>
      <w:bookmarkEnd w:id="2"/>
    </w:p>
    <w:p w14:paraId="5F0A3247"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Τα τεχνικά χαρακτηριστικά που αναλύονται παρακάτω αφορούν τον τρόπο κατασκευής, τη μηχανική προστασία, τη συναρμολόγηση του εξοπλισμού, την υλοποίηση των εσωτερικών συνδεσμολογιών και την αντισεισμική συμπεριφορά του πίνακα.</w:t>
      </w:r>
    </w:p>
    <w:p w14:paraId="2537A636" w14:textId="77777777" w:rsidR="0094463D" w:rsidRPr="0094463D" w:rsidRDefault="0094463D" w:rsidP="0094463D">
      <w:pPr>
        <w:jc w:val="both"/>
        <w:rPr>
          <w:rFonts w:asciiTheme="minorHAnsi" w:hAnsiTheme="minorHAnsi" w:cstheme="minorHAnsi"/>
          <w:sz w:val="22"/>
          <w:szCs w:val="22"/>
          <w:lang w:val="el-GR"/>
        </w:rPr>
      </w:pPr>
    </w:p>
    <w:p w14:paraId="62F025FB"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Η κατασκευή/συναρμολόγηση του πίνακα θα μπορεί να γίνει με διαφορετικούς τρόπους και χωρίς πιθανότητα λάθους χάρη στη συμμετρία των εξαρτημάτων όπως οι ορθοστάτες κ.α. Για περισσότερη ευελιξία και ελευθερία στην επιλογή τα στοιχεία του πίνακα θα πρέπει να παρέχονται μεμονωμένα, με ξεχωριστό κωδικό το καθένα. Θα πρέπει επίσης να διατίθεται καινοτόμο σύστημα προ-τρυπημένων ορθοστατών, με στρογγυλές αλλά και τετράγωνες οπές για τη στερέωση των </w:t>
      </w:r>
      <w:proofErr w:type="spellStart"/>
      <w:r w:rsidRPr="0094463D">
        <w:rPr>
          <w:rFonts w:asciiTheme="minorHAnsi" w:hAnsiTheme="minorHAnsi" w:cstheme="minorHAnsi"/>
          <w:sz w:val="22"/>
          <w:szCs w:val="22"/>
          <w:lang w:val="el-GR"/>
        </w:rPr>
        <w:t>κιτ</w:t>
      </w:r>
      <w:proofErr w:type="spellEnd"/>
      <w:r w:rsidRPr="0094463D">
        <w:rPr>
          <w:rFonts w:asciiTheme="minorHAnsi" w:hAnsiTheme="minorHAnsi" w:cstheme="minorHAnsi"/>
          <w:sz w:val="22"/>
          <w:szCs w:val="22"/>
          <w:lang w:val="el-GR"/>
        </w:rPr>
        <w:t xml:space="preserve"> τοποθέτησης εξοπλισμού. Επίσης ο πίνακας θα πρέπει να διατίθεται σε λειτουργικές διαστάσεις με ύψος 2.000 </w:t>
      </w:r>
      <w:proofErr w:type="spellStart"/>
      <w:r w:rsidRPr="0094463D">
        <w:rPr>
          <w:rFonts w:asciiTheme="minorHAnsi" w:hAnsiTheme="minorHAnsi" w:cstheme="minorHAnsi"/>
          <w:sz w:val="22"/>
          <w:szCs w:val="22"/>
          <w:lang w:val="el-GR"/>
        </w:rPr>
        <w:t>mm</w:t>
      </w:r>
      <w:proofErr w:type="spellEnd"/>
      <w:r w:rsidRPr="0094463D">
        <w:rPr>
          <w:rFonts w:asciiTheme="minorHAnsi" w:hAnsiTheme="minorHAnsi" w:cstheme="minorHAnsi"/>
          <w:sz w:val="22"/>
          <w:szCs w:val="22"/>
          <w:lang w:val="el-GR"/>
        </w:rPr>
        <w:t>.</w:t>
      </w:r>
    </w:p>
    <w:p w14:paraId="31EDE926" w14:textId="77777777" w:rsidR="0094463D" w:rsidRPr="0094463D" w:rsidRDefault="0094463D" w:rsidP="0094463D">
      <w:pPr>
        <w:jc w:val="both"/>
        <w:rPr>
          <w:rFonts w:asciiTheme="minorHAnsi" w:hAnsiTheme="minorHAnsi" w:cstheme="minorHAnsi"/>
          <w:sz w:val="22"/>
          <w:szCs w:val="22"/>
          <w:lang w:val="el-GR"/>
        </w:rPr>
      </w:pPr>
    </w:p>
    <w:p w14:paraId="0F161DEA" w14:textId="77777777" w:rsidR="0094463D" w:rsidRPr="0094463D" w:rsidRDefault="0094463D" w:rsidP="0094463D">
      <w:pPr>
        <w:jc w:val="both"/>
        <w:rPr>
          <w:rFonts w:asciiTheme="minorHAnsi" w:hAnsiTheme="minorHAnsi" w:cstheme="minorHAnsi"/>
          <w:b/>
          <w:bCs/>
          <w:sz w:val="22"/>
          <w:szCs w:val="22"/>
          <w:lang w:val="el-GR"/>
        </w:rPr>
      </w:pPr>
      <w:r w:rsidRPr="0094463D">
        <w:rPr>
          <w:rFonts w:asciiTheme="minorHAnsi" w:hAnsiTheme="minorHAnsi" w:cstheme="minorHAnsi"/>
          <w:b/>
          <w:bCs/>
          <w:sz w:val="22"/>
          <w:szCs w:val="22"/>
          <w:lang w:val="el-GR"/>
        </w:rPr>
        <w:t>Ο πίνακας θα έχει εφεδρικό χώρο για το 20% αναλογικά όλων των μεγεθών των αναχωρήσεων των σχεδίων της μελέτης για μελλοντική επέκταση.</w:t>
      </w:r>
    </w:p>
    <w:p w14:paraId="5E865BF1" w14:textId="77777777" w:rsidR="0094463D" w:rsidRPr="0094463D" w:rsidRDefault="0094463D" w:rsidP="0094463D">
      <w:pPr>
        <w:jc w:val="both"/>
        <w:rPr>
          <w:rFonts w:asciiTheme="minorHAnsi" w:hAnsiTheme="minorHAnsi" w:cstheme="minorHAnsi"/>
          <w:sz w:val="22"/>
          <w:szCs w:val="22"/>
          <w:lang w:val="el-GR"/>
        </w:rPr>
      </w:pPr>
    </w:p>
    <w:p w14:paraId="638226C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Οι πίνακες θα πρέπει να μπορούν να πληρούν τις απαιτήσεις του </w:t>
      </w:r>
      <w:r w:rsidRPr="0094463D">
        <w:rPr>
          <w:rFonts w:asciiTheme="minorHAnsi" w:hAnsiTheme="minorHAnsi" w:cstheme="minorHAnsi"/>
          <w:b/>
          <w:sz w:val="22"/>
          <w:szCs w:val="22"/>
          <w:lang w:val="el-GR"/>
        </w:rPr>
        <w:t>ΙΕΕΕ 693</w:t>
      </w:r>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Seismic</w:t>
      </w:r>
      <w:proofErr w:type="spellEnd"/>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qualification</w:t>
      </w:r>
      <w:proofErr w:type="spellEnd"/>
      <w:r w:rsidRPr="0094463D">
        <w:rPr>
          <w:rFonts w:asciiTheme="minorHAnsi" w:hAnsiTheme="minorHAnsi" w:cstheme="minorHAnsi"/>
          <w:sz w:val="22"/>
          <w:szCs w:val="22"/>
          <w:lang w:val="el-GR"/>
        </w:rPr>
        <w:t xml:space="preserve">) </w:t>
      </w:r>
      <w:r w:rsidRPr="0094463D">
        <w:rPr>
          <w:rFonts w:asciiTheme="minorHAnsi" w:hAnsiTheme="minorHAnsi" w:cstheme="minorHAnsi"/>
          <w:i/>
          <w:sz w:val="22"/>
          <w:szCs w:val="22"/>
          <w:lang w:val="el-GR"/>
        </w:rPr>
        <w:t>με την προσθήκη κατάλληλου εξοπλισμού</w:t>
      </w:r>
      <w:r w:rsidRPr="0094463D">
        <w:rPr>
          <w:rFonts w:asciiTheme="minorHAnsi" w:hAnsiTheme="minorHAnsi" w:cstheme="minorHAnsi"/>
          <w:sz w:val="22"/>
          <w:szCs w:val="22"/>
          <w:lang w:val="el-GR"/>
        </w:rPr>
        <w:t xml:space="preserve">. Συγκεκριμένα θα πρέπει να διαθέτουν πιστοποίηση αντοχής σε </w:t>
      </w:r>
      <w:r w:rsidRPr="0094463D">
        <w:rPr>
          <w:rFonts w:asciiTheme="minorHAnsi" w:hAnsiTheme="minorHAnsi" w:cstheme="minorHAnsi"/>
          <w:sz w:val="22"/>
          <w:szCs w:val="22"/>
          <w:lang w:val="el-GR"/>
        </w:rPr>
        <w:lastRenderedPageBreak/>
        <w:t xml:space="preserve">σεισμική ταλάντωση με επιτάχυνση έως και 0,75g με την προσθήκη απαραίτητου </w:t>
      </w:r>
      <w:proofErr w:type="spellStart"/>
      <w:r w:rsidRPr="0094463D">
        <w:rPr>
          <w:rFonts w:asciiTheme="minorHAnsi" w:hAnsiTheme="minorHAnsi" w:cstheme="minorHAnsi"/>
          <w:sz w:val="22"/>
          <w:szCs w:val="22"/>
          <w:lang w:val="el-GR"/>
        </w:rPr>
        <w:t>κιτ</w:t>
      </w:r>
      <w:proofErr w:type="spellEnd"/>
      <w:r w:rsidRPr="0094463D">
        <w:rPr>
          <w:rFonts w:asciiTheme="minorHAnsi" w:hAnsiTheme="minorHAnsi" w:cstheme="minorHAnsi"/>
          <w:sz w:val="22"/>
          <w:szCs w:val="22"/>
          <w:lang w:val="el-GR"/>
        </w:rPr>
        <w:t xml:space="preserve"> αντισεισμικού οπλισμού και έως 0,5g χωρίς την προσθήκη εξοπλισμού.  Η πιστοποίηση αυτή είναι απολύτως απαραίτητη για τους πίνακες χαμηλής τάσης καθώς σύμφωνα με τα στατιστικά στοιχεία του Οργανισμού Αντισεισμικής προστασίας (ΟΑΣΠ), «η Ελλάδα, από άποψη σεισμικότητας, κατέχει την πρώτη θέση στη Μεσόγειο και την Ευρώπη καθώς και την έκτη θέση σε παγκόσμιο επίπεδο, μετά την Ιαπωνία, Νέες </w:t>
      </w:r>
      <w:proofErr w:type="spellStart"/>
      <w:r w:rsidRPr="0094463D">
        <w:rPr>
          <w:rFonts w:asciiTheme="minorHAnsi" w:hAnsiTheme="minorHAnsi" w:cstheme="minorHAnsi"/>
          <w:sz w:val="22"/>
          <w:szCs w:val="22"/>
          <w:lang w:val="el-GR"/>
        </w:rPr>
        <w:t>Εβρίδες</w:t>
      </w:r>
      <w:proofErr w:type="spellEnd"/>
      <w:r w:rsidRPr="0094463D">
        <w:rPr>
          <w:rFonts w:asciiTheme="minorHAnsi" w:hAnsiTheme="minorHAnsi" w:cstheme="minorHAnsi"/>
          <w:sz w:val="22"/>
          <w:szCs w:val="22"/>
          <w:lang w:val="el-GR"/>
        </w:rPr>
        <w:t xml:space="preserve">, Περού, νησιά Σολομώντα και Χιλή». </w:t>
      </w:r>
    </w:p>
    <w:p w14:paraId="1315C422" w14:textId="77777777" w:rsidR="0094463D" w:rsidRPr="0094463D" w:rsidRDefault="0094463D" w:rsidP="0094463D">
      <w:pPr>
        <w:jc w:val="both"/>
        <w:rPr>
          <w:rFonts w:asciiTheme="minorHAnsi" w:hAnsiTheme="minorHAnsi" w:cstheme="minorHAnsi"/>
          <w:sz w:val="22"/>
          <w:szCs w:val="22"/>
          <w:lang w:val="el-GR"/>
        </w:rPr>
      </w:pPr>
    </w:p>
    <w:p w14:paraId="45121628"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Επιπλέον, σύμφωνα με τους χάρτες σεισμικής επικινδυνότητας οι οποίοι λαμβάνουν υπόψη τα ενεργά ρήγματα κάθε χώρας, η ελλαδική επικράτεια διαθέτει ζώνες με τιμές εδαφικών επιταχύνσεων έως και 0,36g (ποσοστό επιτάχυνσης της βαρύτητας g).</w:t>
      </w:r>
    </w:p>
    <w:p w14:paraId="61E8D326" w14:textId="77777777" w:rsidR="0094463D" w:rsidRPr="0094463D" w:rsidRDefault="0094463D" w:rsidP="0094463D">
      <w:pPr>
        <w:jc w:val="both"/>
        <w:rPr>
          <w:rFonts w:asciiTheme="minorHAnsi" w:hAnsiTheme="minorHAnsi" w:cstheme="minorHAnsi"/>
          <w:sz w:val="22"/>
          <w:szCs w:val="22"/>
          <w:lang w:val="el-GR"/>
        </w:rPr>
      </w:pPr>
    </w:p>
    <w:p w14:paraId="3BF931BF" w14:textId="77777777" w:rsidR="0094463D" w:rsidRPr="0094463D" w:rsidRDefault="0094463D" w:rsidP="0094463D">
      <w:pPr>
        <w:jc w:val="both"/>
        <w:rPr>
          <w:rFonts w:asciiTheme="minorHAnsi" w:hAnsiTheme="minorHAnsi" w:cstheme="minorHAnsi"/>
          <w:sz w:val="22"/>
          <w:szCs w:val="22"/>
          <w:lang w:val="el-GR"/>
        </w:rPr>
      </w:pPr>
    </w:p>
    <w:p w14:paraId="61F6372A"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3" w:name="_Toc57017128"/>
      <w:r w:rsidRPr="0094463D">
        <w:rPr>
          <w:rFonts w:asciiTheme="minorHAnsi" w:hAnsiTheme="minorHAnsi" w:cstheme="minorHAnsi"/>
          <w:sz w:val="22"/>
          <w:szCs w:val="22"/>
          <w:lang w:val="el-GR"/>
        </w:rPr>
        <w:t>Μεταλλική κατασκευή</w:t>
      </w:r>
      <w:bookmarkEnd w:id="3"/>
    </w:p>
    <w:p w14:paraId="3DAF2ABD"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Η κατασκευή των δομικών στοιχείων των πεδίων θα πρέπει να είναι εξ’ ολοκλήρου βιδωτή και να μην υπάρχουν συγκολλήσεις. Η συναρμολόγηση των ορθοστατών από διάτρητο προφίλ, θα πρέπει να γίνεται μέσω ειδικών </w:t>
      </w:r>
      <w:proofErr w:type="spellStart"/>
      <w:r w:rsidRPr="0094463D">
        <w:rPr>
          <w:rFonts w:asciiTheme="minorHAnsi" w:hAnsiTheme="minorHAnsi" w:cstheme="minorHAnsi"/>
          <w:sz w:val="22"/>
          <w:szCs w:val="22"/>
          <w:lang w:val="el-GR"/>
        </w:rPr>
        <w:t>τρικομβικών</w:t>
      </w:r>
      <w:proofErr w:type="spellEnd"/>
      <w:r w:rsidRPr="0094463D">
        <w:rPr>
          <w:rFonts w:asciiTheme="minorHAnsi" w:hAnsiTheme="minorHAnsi" w:cstheme="minorHAnsi"/>
          <w:sz w:val="22"/>
          <w:szCs w:val="22"/>
          <w:lang w:val="el-GR"/>
        </w:rPr>
        <w:t xml:space="preserve"> συνδετήρων αλουμινίου (μη </w:t>
      </w:r>
      <w:proofErr w:type="spellStart"/>
      <w:r w:rsidRPr="0094463D">
        <w:rPr>
          <w:rFonts w:asciiTheme="minorHAnsi" w:hAnsiTheme="minorHAnsi" w:cstheme="minorHAnsi"/>
          <w:sz w:val="22"/>
          <w:szCs w:val="22"/>
          <w:lang w:val="el-GR"/>
        </w:rPr>
        <w:t>οξειδούμενων</w:t>
      </w:r>
      <w:proofErr w:type="spellEnd"/>
      <w:r w:rsidRPr="0094463D">
        <w:rPr>
          <w:rFonts w:asciiTheme="minorHAnsi" w:hAnsiTheme="minorHAnsi" w:cstheme="minorHAnsi"/>
          <w:sz w:val="22"/>
          <w:szCs w:val="22"/>
          <w:lang w:val="el-GR"/>
        </w:rPr>
        <w:t>), ώστε να αυξάνει σημαντικά την ακαμψία του πίνακα. Δε θα πρέπει να χρησιμοποιείται κανένα εξάρτημα, κύριο ή δευτερεύον, χωρίς επιμετάλλωση. Θα υπάρχει επίσης η δυνατότητα τοποθέτησης υπερυψωμένων βάσεων στο κάτω τμήμα των πινάκων, προκειμένου να καλύπτονται διαφορετικών απαιτήσεων εφαρμογές.</w:t>
      </w:r>
    </w:p>
    <w:p w14:paraId="04075E65" w14:textId="77777777" w:rsidR="0094463D" w:rsidRPr="0094463D" w:rsidRDefault="0094463D" w:rsidP="0094463D">
      <w:pPr>
        <w:jc w:val="both"/>
        <w:rPr>
          <w:rFonts w:asciiTheme="minorHAnsi" w:hAnsiTheme="minorHAnsi" w:cstheme="minorHAnsi"/>
          <w:sz w:val="22"/>
          <w:szCs w:val="22"/>
          <w:lang w:val="el-GR"/>
        </w:rPr>
      </w:pPr>
    </w:p>
    <w:p w14:paraId="29BCF1FB"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Θα πρέπει να προβλέπεται επίσης εξοπλισμός μίας ή και περισσοτέρων περσίδων προκειμένου να επιτυγχάνεται ο αερισμός αυτών σύμφωνα με το βαθμό προστασίας. </w:t>
      </w:r>
    </w:p>
    <w:p w14:paraId="509BE0E1" w14:textId="77777777" w:rsidR="0094463D" w:rsidRPr="0094463D" w:rsidRDefault="0094463D" w:rsidP="0094463D">
      <w:pPr>
        <w:jc w:val="both"/>
        <w:rPr>
          <w:rFonts w:asciiTheme="minorHAnsi" w:hAnsiTheme="minorHAnsi" w:cstheme="minorHAnsi"/>
          <w:sz w:val="22"/>
          <w:szCs w:val="22"/>
          <w:lang w:val="el-GR"/>
        </w:rPr>
      </w:pPr>
    </w:p>
    <w:p w14:paraId="070F088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Επιπλέον οι πόρτες τους θα πρέπει να διαθέτουν εργονομικό χειριστήριο που θα επιτρέπει το άνοιγμα τους αριστερά ή δεξιά. Τα πίσω καλύμματα των πεδίων θα πρέπει να έχουν τη δυνατότητα τοποθέτησης μεντεσέδων και χειριστηρίου για εύκολη πρόσβαση από το προσωπικό κατά τη συντήρηση.</w:t>
      </w:r>
    </w:p>
    <w:p w14:paraId="66C624DD" w14:textId="77777777" w:rsidR="0094463D" w:rsidRPr="0094463D" w:rsidRDefault="0094463D" w:rsidP="0094463D">
      <w:pPr>
        <w:jc w:val="both"/>
        <w:rPr>
          <w:rFonts w:asciiTheme="minorHAnsi" w:hAnsiTheme="minorHAnsi" w:cstheme="minorHAnsi"/>
          <w:sz w:val="22"/>
          <w:szCs w:val="22"/>
          <w:lang w:val="el-GR"/>
        </w:rPr>
      </w:pPr>
    </w:p>
    <w:p w14:paraId="5A81109E"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Η ελάχιστη τιμή του βαθμού προστασίας του πίνακα θα πρέπει να είναι ΙΡ 65.</w:t>
      </w:r>
    </w:p>
    <w:p w14:paraId="2467718A" w14:textId="77777777" w:rsidR="0094463D" w:rsidRPr="0094463D" w:rsidRDefault="0094463D" w:rsidP="0094463D">
      <w:pPr>
        <w:jc w:val="both"/>
        <w:rPr>
          <w:rFonts w:asciiTheme="minorHAnsi" w:hAnsiTheme="minorHAnsi" w:cstheme="minorHAnsi"/>
          <w:sz w:val="22"/>
          <w:szCs w:val="22"/>
          <w:lang w:val="el-GR"/>
        </w:rPr>
      </w:pPr>
    </w:p>
    <w:p w14:paraId="2F7B8371"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Οι πίνακες θα πρέπει να είναι επεκτάσιμοι και από τις τέσσερις πλευρές με τη χρήση ειδικών συνδετικών </w:t>
      </w:r>
      <w:proofErr w:type="spellStart"/>
      <w:r w:rsidRPr="0094463D">
        <w:rPr>
          <w:rFonts w:asciiTheme="minorHAnsi" w:hAnsiTheme="minorHAnsi" w:cstheme="minorHAnsi"/>
          <w:sz w:val="22"/>
          <w:szCs w:val="22"/>
          <w:lang w:val="el-GR"/>
        </w:rPr>
        <w:t>κιτ</w:t>
      </w:r>
      <w:proofErr w:type="spellEnd"/>
      <w:r w:rsidRPr="0094463D">
        <w:rPr>
          <w:rFonts w:asciiTheme="minorHAnsi" w:hAnsiTheme="minorHAnsi" w:cstheme="minorHAnsi"/>
          <w:sz w:val="22"/>
          <w:szCs w:val="22"/>
          <w:lang w:val="el-GR"/>
        </w:rPr>
        <w:t xml:space="preserve"> και να είναι εξοπλισμένοι με βάση στήριξης. Το ελάχιστο πάχος των μεταλλικών εξαρτημάτων αυτού θα πρέπει να είναι:</w:t>
      </w:r>
    </w:p>
    <w:p w14:paraId="306E4464" w14:textId="77777777" w:rsidR="0094463D" w:rsidRPr="0094463D" w:rsidRDefault="0094463D" w:rsidP="0094463D">
      <w:pPr>
        <w:jc w:val="both"/>
        <w:rPr>
          <w:rFonts w:asciiTheme="minorHAnsi" w:hAnsiTheme="minorHAnsi" w:cstheme="minorHAnsi"/>
          <w:sz w:val="22"/>
          <w:szCs w:val="22"/>
          <w:lang w:val="el-GR"/>
        </w:rPr>
      </w:pPr>
    </w:p>
    <w:p w14:paraId="11428EF7" w14:textId="77777777" w:rsidR="0094463D" w:rsidRPr="0094463D" w:rsidRDefault="0094463D" w:rsidP="0094463D">
      <w:pPr>
        <w:numPr>
          <w:ilvl w:val="0"/>
          <w:numId w:val="2"/>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Ορθοστάτες από γαλβανισμένο ατσάλι (EN10326-S 280 GD Z) από διάτρητα προφίλ “C” 12/10 </w:t>
      </w:r>
      <w:proofErr w:type="spellStart"/>
      <w:r w:rsidRPr="0094463D">
        <w:rPr>
          <w:rFonts w:asciiTheme="minorHAnsi" w:hAnsiTheme="minorHAnsi" w:cstheme="minorHAnsi"/>
          <w:sz w:val="22"/>
          <w:szCs w:val="22"/>
          <w:lang w:val="el-GR"/>
        </w:rPr>
        <w:t>mm</w:t>
      </w:r>
      <w:proofErr w:type="spellEnd"/>
    </w:p>
    <w:p w14:paraId="41735D04" w14:textId="77777777" w:rsidR="0094463D" w:rsidRPr="0094463D" w:rsidRDefault="0094463D" w:rsidP="0094463D">
      <w:pPr>
        <w:numPr>
          <w:ilvl w:val="0"/>
          <w:numId w:val="2"/>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Ορθοστάτες από ανοξείδωτο ατσάλι (AISI 304), για ζυγούς με ονομαστικό ρεύμα In &gt; 4.000 A από διάτρητα προφίλ “C” 12/10 </w:t>
      </w:r>
      <w:proofErr w:type="spellStart"/>
      <w:r w:rsidRPr="0094463D">
        <w:rPr>
          <w:rFonts w:asciiTheme="minorHAnsi" w:hAnsiTheme="minorHAnsi" w:cstheme="minorHAnsi"/>
          <w:sz w:val="22"/>
          <w:szCs w:val="22"/>
          <w:lang w:val="el-GR"/>
        </w:rPr>
        <w:t>mm</w:t>
      </w:r>
      <w:proofErr w:type="spellEnd"/>
    </w:p>
    <w:p w14:paraId="01C440A4" w14:textId="77777777" w:rsidR="0094463D" w:rsidRPr="0094463D" w:rsidRDefault="0094463D" w:rsidP="0094463D">
      <w:pPr>
        <w:numPr>
          <w:ilvl w:val="0"/>
          <w:numId w:val="2"/>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Εξαρτήματα από γαλβανισμένο ατσάλι (EN10326-S 280 GD Z) όπως γωνιακά στηρίγματα και φλάντζες βάσης 25/10 </w:t>
      </w:r>
      <w:proofErr w:type="spellStart"/>
      <w:r w:rsidRPr="0094463D">
        <w:rPr>
          <w:rFonts w:asciiTheme="minorHAnsi" w:hAnsiTheme="minorHAnsi" w:cstheme="minorHAnsi"/>
          <w:sz w:val="22"/>
          <w:szCs w:val="22"/>
          <w:lang w:val="el-GR"/>
        </w:rPr>
        <w:t>mm</w:t>
      </w:r>
      <w:proofErr w:type="spellEnd"/>
      <w:r w:rsidRPr="0094463D">
        <w:rPr>
          <w:rFonts w:asciiTheme="minorHAnsi" w:hAnsiTheme="minorHAnsi" w:cstheme="minorHAnsi"/>
          <w:sz w:val="22"/>
          <w:szCs w:val="22"/>
          <w:lang w:val="el-GR"/>
        </w:rPr>
        <w:t xml:space="preserve"> </w:t>
      </w:r>
    </w:p>
    <w:p w14:paraId="60F0936A" w14:textId="77777777" w:rsidR="0094463D" w:rsidRPr="0094463D" w:rsidRDefault="0094463D" w:rsidP="0094463D">
      <w:pPr>
        <w:numPr>
          <w:ilvl w:val="0"/>
          <w:numId w:val="2"/>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Εξαρτήματα από γαλβανισμένο ατσάλι (EN10326-S 280 GD Z) όπως βάσεις στήριξης υλικών 15/10 </w:t>
      </w:r>
      <w:proofErr w:type="spellStart"/>
      <w:r w:rsidRPr="0094463D">
        <w:rPr>
          <w:rFonts w:asciiTheme="minorHAnsi" w:hAnsiTheme="minorHAnsi" w:cstheme="minorHAnsi"/>
          <w:sz w:val="22"/>
          <w:szCs w:val="22"/>
          <w:lang w:val="el-GR"/>
        </w:rPr>
        <w:t>mm</w:t>
      </w:r>
      <w:proofErr w:type="spellEnd"/>
    </w:p>
    <w:p w14:paraId="0854406D" w14:textId="77777777" w:rsidR="0094463D" w:rsidRPr="0094463D" w:rsidRDefault="0094463D" w:rsidP="0094463D">
      <w:pPr>
        <w:jc w:val="both"/>
        <w:rPr>
          <w:rFonts w:asciiTheme="minorHAnsi" w:hAnsiTheme="minorHAnsi" w:cstheme="minorHAnsi"/>
          <w:sz w:val="22"/>
          <w:szCs w:val="22"/>
          <w:lang w:val="el-GR"/>
        </w:rPr>
      </w:pPr>
    </w:p>
    <w:p w14:paraId="233843D5"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Το ελάχιστο πάχος των μεταλλικών κινούμενων μερών θα πρέπει να είναι:</w:t>
      </w:r>
    </w:p>
    <w:p w14:paraId="408EF8A1" w14:textId="77777777" w:rsidR="0094463D" w:rsidRPr="0094463D" w:rsidRDefault="0094463D" w:rsidP="0094463D">
      <w:pPr>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l-GR"/>
        </w:rPr>
        <w:t>Μετώπες</w:t>
      </w:r>
      <w:proofErr w:type="spellEnd"/>
      <w:r w:rsidRPr="0094463D">
        <w:rPr>
          <w:rFonts w:asciiTheme="minorHAnsi" w:hAnsiTheme="minorHAnsi" w:cstheme="minorHAnsi"/>
          <w:sz w:val="22"/>
          <w:szCs w:val="22"/>
          <w:lang w:val="el-GR"/>
        </w:rPr>
        <w:t xml:space="preserve"> : 15/10 </w:t>
      </w:r>
      <w:proofErr w:type="spellStart"/>
      <w:r w:rsidRPr="0094463D">
        <w:rPr>
          <w:rFonts w:asciiTheme="minorHAnsi" w:hAnsiTheme="minorHAnsi" w:cstheme="minorHAnsi"/>
          <w:sz w:val="22"/>
          <w:szCs w:val="22"/>
          <w:lang w:val="el-GR"/>
        </w:rPr>
        <w:t>mm</w:t>
      </w:r>
      <w:proofErr w:type="spellEnd"/>
    </w:p>
    <w:p w14:paraId="47E4FF7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Πόρτες: 15/10 </w:t>
      </w:r>
      <w:proofErr w:type="spellStart"/>
      <w:r w:rsidRPr="0094463D">
        <w:rPr>
          <w:rFonts w:asciiTheme="minorHAnsi" w:hAnsiTheme="minorHAnsi" w:cstheme="minorHAnsi"/>
          <w:sz w:val="22"/>
          <w:szCs w:val="22"/>
          <w:lang w:val="el-GR"/>
        </w:rPr>
        <w:t>mm</w:t>
      </w:r>
      <w:proofErr w:type="spellEnd"/>
    </w:p>
    <w:p w14:paraId="372892C7" w14:textId="77777777" w:rsidR="0094463D" w:rsidRPr="0094463D" w:rsidRDefault="0094463D" w:rsidP="0094463D">
      <w:pPr>
        <w:jc w:val="both"/>
        <w:rPr>
          <w:rFonts w:asciiTheme="minorHAnsi" w:hAnsiTheme="minorHAnsi" w:cstheme="minorHAnsi"/>
          <w:sz w:val="22"/>
          <w:szCs w:val="22"/>
          <w:lang w:val="el-GR"/>
        </w:rPr>
      </w:pPr>
    </w:p>
    <w:p w14:paraId="2A93B862"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4" w:name="_Toc57017129"/>
      <w:r w:rsidRPr="0094463D">
        <w:rPr>
          <w:rFonts w:asciiTheme="minorHAnsi" w:hAnsiTheme="minorHAnsi" w:cstheme="minorHAnsi"/>
          <w:sz w:val="22"/>
          <w:szCs w:val="22"/>
          <w:lang w:val="el-GR"/>
        </w:rPr>
        <w:lastRenderedPageBreak/>
        <w:t>Διαμέρισμα ζυγών</w:t>
      </w:r>
      <w:bookmarkEnd w:id="4"/>
      <w:r w:rsidRPr="0094463D">
        <w:rPr>
          <w:rFonts w:asciiTheme="minorHAnsi" w:hAnsiTheme="minorHAnsi" w:cstheme="minorHAnsi"/>
          <w:sz w:val="22"/>
          <w:szCs w:val="22"/>
          <w:lang w:val="el-GR"/>
        </w:rPr>
        <w:t xml:space="preserve"> </w:t>
      </w:r>
    </w:p>
    <w:p w14:paraId="00154426"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Οι βασικοί ζυγοί διανομής θα πρέπει να είναι από ηλεκτρολυτικό χαλκό και να μπορούν να τοποθετηθούν σε οποιοδήποτε ύψος στην οροφή, στη βάση, στην πλάτη ή στο πλάι, σε διάταξη επίπεδη ή κλιμακωτή (δηλαδή να βρίσκονται σε διαφορετικό επίπεδο). Στο εσωτερικό του ηλεκτρικού πίνακα θα υπάρχει σήμανση των ζυγών κάθε φάσης (αλλά και των ζυγών ουδετέρου και γείωσης).</w:t>
      </w:r>
    </w:p>
    <w:p w14:paraId="4AE4104A" w14:textId="77777777" w:rsidR="0094463D" w:rsidRPr="0094463D" w:rsidRDefault="0094463D" w:rsidP="0094463D">
      <w:pPr>
        <w:jc w:val="both"/>
        <w:rPr>
          <w:rFonts w:asciiTheme="minorHAnsi" w:hAnsiTheme="minorHAnsi" w:cstheme="minorHAnsi"/>
          <w:sz w:val="22"/>
          <w:szCs w:val="22"/>
          <w:lang w:val="el-GR"/>
        </w:rPr>
      </w:pPr>
    </w:p>
    <w:p w14:paraId="2A51C05A"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Η διατομή των κύριων ζυγών διανομής και η στήριξη των μονωτήρων θα πρέπει να είναι επαρκείς, ώστε να αντέχουν στις ηλεκτρικές δυνάμεις που αναπτύσσονται κατά την εξέλιξη του συμμετρικού βραχυκυκλώματος στην εγκατάσταση για 1s. Οι ζυγοί μπορούν να είναι τύπου </w:t>
      </w:r>
      <w:proofErr w:type="spellStart"/>
      <w:r w:rsidRPr="0094463D">
        <w:rPr>
          <w:rFonts w:asciiTheme="minorHAnsi" w:hAnsiTheme="minorHAnsi" w:cstheme="minorHAnsi"/>
          <w:sz w:val="22"/>
          <w:szCs w:val="22"/>
          <w:lang w:val="el-GR"/>
        </w:rPr>
        <w:t>ορθογωνικής</w:t>
      </w:r>
      <w:proofErr w:type="spellEnd"/>
      <w:r w:rsidRPr="0094463D">
        <w:rPr>
          <w:rFonts w:asciiTheme="minorHAnsi" w:hAnsiTheme="minorHAnsi" w:cstheme="minorHAnsi"/>
          <w:sz w:val="22"/>
          <w:szCs w:val="22"/>
          <w:lang w:val="el-GR"/>
        </w:rPr>
        <w:t xml:space="preserve"> διατομής ή μορφοποιημένοι και θα πρέπει να είναι κατασκευασμένοι από μπάρες ηλεκτρολυτικού χαλκού:</w:t>
      </w:r>
    </w:p>
    <w:p w14:paraId="1D4CF92A" w14:textId="77777777" w:rsidR="0094463D" w:rsidRPr="0094463D" w:rsidRDefault="0094463D" w:rsidP="0094463D">
      <w:pPr>
        <w:jc w:val="both"/>
        <w:rPr>
          <w:rFonts w:asciiTheme="minorHAnsi" w:hAnsiTheme="minorHAnsi" w:cstheme="minorHAnsi"/>
          <w:sz w:val="22"/>
          <w:szCs w:val="22"/>
          <w:lang w:val="el-GR"/>
        </w:rPr>
      </w:pPr>
    </w:p>
    <w:p w14:paraId="2CFF8A23" w14:textId="77777777" w:rsidR="0094463D" w:rsidRPr="0094463D" w:rsidRDefault="0094463D" w:rsidP="0094463D">
      <w:pPr>
        <w:numPr>
          <w:ilvl w:val="0"/>
          <w:numId w:val="3"/>
        </w:numPr>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l-GR"/>
        </w:rPr>
        <w:t>ορθογωνικής</w:t>
      </w:r>
      <w:proofErr w:type="spellEnd"/>
      <w:r w:rsidRPr="0094463D">
        <w:rPr>
          <w:rFonts w:asciiTheme="minorHAnsi" w:hAnsiTheme="minorHAnsi" w:cstheme="minorHAnsi"/>
          <w:sz w:val="22"/>
          <w:szCs w:val="22"/>
          <w:lang w:val="el-GR"/>
        </w:rPr>
        <w:t xml:space="preserve"> διατομής και καθαρότητας 99,9% UNI-EN 13601 R-=25 </w:t>
      </w:r>
      <w:proofErr w:type="spellStart"/>
      <w:r w:rsidRPr="0094463D">
        <w:rPr>
          <w:rFonts w:asciiTheme="minorHAnsi" w:hAnsiTheme="minorHAnsi" w:cstheme="minorHAnsi"/>
          <w:sz w:val="22"/>
          <w:szCs w:val="22"/>
          <w:lang w:val="el-GR"/>
        </w:rPr>
        <w:t>daN</w:t>
      </w:r>
      <w:proofErr w:type="spellEnd"/>
      <w:r w:rsidRPr="0094463D">
        <w:rPr>
          <w:rFonts w:asciiTheme="minorHAnsi" w:hAnsiTheme="minorHAnsi" w:cstheme="minorHAnsi"/>
          <w:sz w:val="22"/>
          <w:szCs w:val="22"/>
          <w:lang w:val="el-GR"/>
        </w:rPr>
        <w:t>/</w:t>
      </w:r>
      <w:proofErr w:type="spellStart"/>
      <w:r w:rsidRPr="0094463D">
        <w:rPr>
          <w:rFonts w:asciiTheme="minorHAnsi" w:hAnsiTheme="minorHAnsi" w:cstheme="minorHAnsi"/>
          <w:sz w:val="22"/>
          <w:szCs w:val="22"/>
          <w:lang w:val="el-GR"/>
        </w:rPr>
        <w:t>mm</w:t>
      </w:r>
      <w:proofErr w:type="spellEnd"/>
    </w:p>
    <w:p w14:paraId="62633E4C" w14:textId="77777777" w:rsidR="0094463D" w:rsidRPr="0094463D" w:rsidRDefault="0094463D" w:rsidP="0094463D">
      <w:pPr>
        <w:numPr>
          <w:ilvl w:val="0"/>
          <w:numId w:val="3"/>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μορφοποιημένοι και καθαρότητας 99,9% UNI-EN 13601 R-=20 </w:t>
      </w:r>
      <w:proofErr w:type="spellStart"/>
      <w:r w:rsidRPr="0094463D">
        <w:rPr>
          <w:rFonts w:asciiTheme="minorHAnsi" w:hAnsiTheme="minorHAnsi" w:cstheme="minorHAnsi"/>
          <w:sz w:val="22"/>
          <w:szCs w:val="22"/>
          <w:lang w:val="el-GR"/>
        </w:rPr>
        <w:t>daN</w:t>
      </w:r>
      <w:proofErr w:type="spellEnd"/>
      <w:r w:rsidRPr="0094463D">
        <w:rPr>
          <w:rFonts w:asciiTheme="minorHAnsi" w:hAnsiTheme="minorHAnsi" w:cstheme="minorHAnsi"/>
          <w:sz w:val="22"/>
          <w:szCs w:val="22"/>
          <w:lang w:val="el-GR"/>
        </w:rPr>
        <w:t>/</w:t>
      </w:r>
      <w:proofErr w:type="spellStart"/>
      <w:r w:rsidRPr="0094463D">
        <w:rPr>
          <w:rFonts w:asciiTheme="minorHAnsi" w:hAnsiTheme="minorHAnsi" w:cstheme="minorHAnsi"/>
          <w:sz w:val="22"/>
          <w:szCs w:val="22"/>
          <w:lang w:val="el-GR"/>
        </w:rPr>
        <w:t>mm</w:t>
      </w:r>
      <w:proofErr w:type="spellEnd"/>
    </w:p>
    <w:p w14:paraId="1459E4CB" w14:textId="77777777" w:rsidR="0094463D" w:rsidRPr="0094463D" w:rsidRDefault="0094463D" w:rsidP="0094463D">
      <w:pPr>
        <w:jc w:val="both"/>
        <w:rPr>
          <w:rFonts w:asciiTheme="minorHAnsi" w:hAnsiTheme="minorHAnsi" w:cstheme="minorHAnsi"/>
          <w:sz w:val="22"/>
          <w:szCs w:val="22"/>
          <w:lang w:val="el-GR"/>
        </w:rPr>
      </w:pPr>
    </w:p>
    <w:p w14:paraId="57AB0AE6"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O υπολογισμός του απαιτούμενου αριθμού μονωτήρων για τη στήριξη των ζυγών διανομής, καθώς και η διατομή αυτών, θα πρέπει να γίνεται από αποδεκτό πρόγραμμα (π.χ. DOC), ώστε να εξασφαλίζονται οι μονωτικές και μηχανικές τους ιδιότητες (ονομαστική τάση μόνωσης και αντοχή σε αναμενόμενο βραχυκύκλωμα). Επίσης το υλικό κατασκευής των μονωτήρων θα πρέπει να είναι ανθεκτικό σε φωτιά (</w:t>
      </w:r>
      <w:proofErr w:type="spellStart"/>
      <w:r w:rsidRPr="0094463D">
        <w:rPr>
          <w:rFonts w:asciiTheme="minorHAnsi" w:hAnsiTheme="minorHAnsi" w:cstheme="minorHAnsi"/>
          <w:sz w:val="22"/>
          <w:szCs w:val="22"/>
          <w:lang w:val="el-GR"/>
        </w:rPr>
        <w:t>αυτοσβενύμενο</w:t>
      </w:r>
      <w:proofErr w:type="spellEnd"/>
      <w:r w:rsidRPr="0094463D">
        <w:rPr>
          <w:rFonts w:asciiTheme="minorHAnsi" w:hAnsiTheme="minorHAnsi" w:cstheme="minorHAnsi"/>
          <w:sz w:val="22"/>
          <w:szCs w:val="22"/>
          <w:lang w:val="el-GR"/>
        </w:rPr>
        <w:t>).</w:t>
      </w:r>
    </w:p>
    <w:p w14:paraId="57CDFA83" w14:textId="77777777" w:rsidR="0094463D" w:rsidRPr="0094463D" w:rsidRDefault="0094463D" w:rsidP="0094463D">
      <w:pPr>
        <w:jc w:val="both"/>
        <w:rPr>
          <w:rFonts w:asciiTheme="minorHAnsi" w:hAnsiTheme="minorHAnsi" w:cstheme="minorHAnsi"/>
          <w:sz w:val="22"/>
          <w:szCs w:val="22"/>
          <w:lang w:val="el-GR"/>
        </w:rPr>
      </w:pPr>
    </w:p>
    <w:p w14:paraId="14104F15"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5" w:name="_Toc57017130"/>
      <w:proofErr w:type="spellStart"/>
      <w:r w:rsidRPr="0094463D">
        <w:rPr>
          <w:rFonts w:asciiTheme="minorHAnsi" w:hAnsiTheme="minorHAnsi" w:cstheme="minorHAnsi"/>
          <w:sz w:val="22"/>
          <w:szCs w:val="22"/>
          <w:lang w:val="el-GR"/>
        </w:rPr>
        <w:t>Κιτ</w:t>
      </w:r>
      <w:proofErr w:type="spellEnd"/>
      <w:r w:rsidRPr="0094463D">
        <w:rPr>
          <w:rFonts w:asciiTheme="minorHAnsi" w:hAnsiTheme="minorHAnsi" w:cstheme="minorHAnsi"/>
          <w:sz w:val="22"/>
          <w:szCs w:val="22"/>
          <w:lang w:val="el-GR"/>
        </w:rPr>
        <w:t xml:space="preserve"> εγκατάστασης εξοπλισμού</w:t>
      </w:r>
      <w:bookmarkEnd w:id="5"/>
    </w:p>
    <w:p w14:paraId="50B683C9"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Χάρη στην ευελιξία κατασκευής των πεδίων θα πρέπει να μπορούν να τοποθετηθούν περισσότεροι του ενός διακόπτες, με διαφορετικές διαστάσεις και μέγεθος στην ίδια στήλη του πίνακα. </w:t>
      </w:r>
    </w:p>
    <w:p w14:paraId="04EAA7D7" w14:textId="77777777" w:rsidR="0094463D" w:rsidRPr="0094463D" w:rsidRDefault="0094463D" w:rsidP="0094463D">
      <w:pPr>
        <w:jc w:val="both"/>
        <w:rPr>
          <w:rFonts w:asciiTheme="minorHAnsi" w:hAnsiTheme="minorHAnsi" w:cstheme="minorHAnsi"/>
          <w:sz w:val="22"/>
          <w:szCs w:val="22"/>
          <w:lang w:val="el-GR"/>
        </w:rPr>
      </w:pPr>
    </w:p>
    <w:p w14:paraId="39359336"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6" w:name="_Toc57017131"/>
      <w:r w:rsidRPr="0094463D">
        <w:rPr>
          <w:rFonts w:asciiTheme="minorHAnsi" w:hAnsiTheme="minorHAnsi" w:cstheme="minorHAnsi"/>
          <w:sz w:val="22"/>
          <w:szCs w:val="22"/>
          <w:lang w:val="el-GR"/>
        </w:rPr>
        <w:t>Προσβασιμότητα</w:t>
      </w:r>
      <w:bookmarkEnd w:id="6"/>
    </w:p>
    <w:p w14:paraId="575D499F"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Όλοι οι χειρισμοί θα πρέπει να γίνονται εξωτερικά του πίνακα και από την μπροστινή πλευρά, αφού ανοίξουν οι πόρτες. </w:t>
      </w:r>
    </w:p>
    <w:p w14:paraId="30DE2BC9" w14:textId="77777777" w:rsidR="0094463D" w:rsidRPr="0094463D" w:rsidRDefault="0094463D" w:rsidP="0094463D">
      <w:pPr>
        <w:jc w:val="both"/>
        <w:rPr>
          <w:rFonts w:asciiTheme="minorHAnsi" w:hAnsiTheme="minorHAnsi" w:cstheme="minorHAnsi"/>
          <w:sz w:val="22"/>
          <w:szCs w:val="22"/>
          <w:lang w:val="el-GR"/>
        </w:rPr>
      </w:pPr>
    </w:p>
    <w:p w14:paraId="56427B63"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7" w:name="_Toc57017132"/>
      <w:r w:rsidRPr="0094463D">
        <w:rPr>
          <w:rFonts w:asciiTheme="minorHAnsi" w:hAnsiTheme="minorHAnsi" w:cstheme="minorHAnsi"/>
          <w:sz w:val="22"/>
          <w:szCs w:val="22"/>
          <w:lang w:val="el-GR"/>
        </w:rPr>
        <w:t>Διαμέρισμα καλωδίων</w:t>
      </w:r>
      <w:bookmarkEnd w:id="7"/>
    </w:p>
    <w:p w14:paraId="4F8455BD"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Το διαμέρισμα στο οποίο θα γίνεται η σύνδεση των καλωδίων θα πρέπει να βρίσκεται στο πίσω μέρος των πινάκων και να έχει τα παρακάτω χαρακτηριστικά:</w:t>
      </w:r>
    </w:p>
    <w:p w14:paraId="22DA0629" w14:textId="77777777" w:rsidR="0094463D" w:rsidRPr="0094463D" w:rsidRDefault="0094463D" w:rsidP="0094463D">
      <w:pPr>
        <w:jc w:val="both"/>
        <w:rPr>
          <w:rFonts w:asciiTheme="minorHAnsi" w:hAnsiTheme="minorHAnsi" w:cstheme="minorHAnsi"/>
          <w:sz w:val="22"/>
          <w:szCs w:val="22"/>
          <w:lang w:val="el-GR"/>
        </w:rPr>
      </w:pPr>
    </w:p>
    <w:p w14:paraId="212B05D9" w14:textId="77777777" w:rsidR="0094463D" w:rsidRPr="0094463D" w:rsidRDefault="0094463D" w:rsidP="0094463D">
      <w:pPr>
        <w:numPr>
          <w:ilvl w:val="0"/>
          <w:numId w:val="4"/>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Το μέγεθός του θα πρέπει να είναι τέτοιο ώστε να επιτρέπεται η άνετη πρόσβαση στα καλώδια για λόγους συντήρησης ή ενδεχόμενης επέκτασης.</w:t>
      </w:r>
    </w:p>
    <w:p w14:paraId="0A8C1D18" w14:textId="77777777" w:rsidR="0094463D" w:rsidRPr="0094463D" w:rsidRDefault="0094463D" w:rsidP="0094463D">
      <w:pPr>
        <w:numPr>
          <w:ilvl w:val="0"/>
          <w:numId w:val="4"/>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Ο τρόπος κατασκευής του θα δίνει τη δυνατότητα εισαγωγής των </w:t>
      </w:r>
      <w:proofErr w:type="spellStart"/>
      <w:r w:rsidRPr="0094463D">
        <w:rPr>
          <w:rFonts w:asciiTheme="minorHAnsi" w:hAnsiTheme="minorHAnsi" w:cstheme="minorHAnsi"/>
          <w:sz w:val="22"/>
          <w:szCs w:val="22"/>
          <w:lang w:val="el-GR"/>
        </w:rPr>
        <w:t>παροχικών</w:t>
      </w:r>
      <w:proofErr w:type="spellEnd"/>
      <w:r w:rsidRPr="0094463D">
        <w:rPr>
          <w:rFonts w:asciiTheme="minorHAnsi" w:hAnsiTheme="minorHAnsi" w:cstheme="minorHAnsi"/>
          <w:sz w:val="22"/>
          <w:szCs w:val="22"/>
          <w:lang w:val="el-GR"/>
        </w:rPr>
        <w:t xml:space="preserve"> καλωδίων από τη βάση και την οροφή του πεδίου.</w:t>
      </w:r>
    </w:p>
    <w:p w14:paraId="3C44CB3B" w14:textId="77777777" w:rsidR="0094463D" w:rsidRPr="0094463D" w:rsidRDefault="0094463D" w:rsidP="0094463D">
      <w:pPr>
        <w:jc w:val="both"/>
        <w:rPr>
          <w:rFonts w:asciiTheme="minorHAnsi" w:hAnsiTheme="minorHAnsi" w:cstheme="minorHAnsi"/>
          <w:sz w:val="22"/>
          <w:szCs w:val="22"/>
          <w:lang w:val="el-GR"/>
        </w:rPr>
      </w:pPr>
    </w:p>
    <w:p w14:paraId="3635620A"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Όλα τα βοηθητικά καλώδια θα σημαίνονται με κλειστούς πλαστικούς αλφαριθμητικούς δακτυλίους και στα δύο άκρα (εκτός από περιπτώσεις με πολύ μικρό μήκος, ώστε να διακρίνεται άμεσα η αρχή και το τέλος). Τα άκρα των καλωδίων θα έχουν πάντα ειδικούς ακροδέκτες (μύτες).</w:t>
      </w:r>
    </w:p>
    <w:p w14:paraId="38FED7AD"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Η βοηθητική καλωδίωση θα γίνεται με εύκαμπτα καλώδια διατομής 1,5mm2 για γενική χρήση και για τις μετρήσεις (/5Α) με 2,5mm2. Απαγορεύεται η χρήση μονόκλωνων αγωγών και η χρήση αγωγών με διατομή μικρότερη του 1,5 mm2. Όλα τα βοηθητικά κυκλώματα θα καταλήγουν σε </w:t>
      </w:r>
      <w:proofErr w:type="spellStart"/>
      <w:r w:rsidRPr="0094463D">
        <w:rPr>
          <w:rFonts w:asciiTheme="minorHAnsi" w:hAnsiTheme="minorHAnsi" w:cstheme="minorHAnsi"/>
          <w:sz w:val="22"/>
          <w:szCs w:val="22"/>
          <w:lang w:val="el-GR"/>
        </w:rPr>
        <w:t>κλέμμες</w:t>
      </w:r>
      <w:proofErr w:type="spellEnd"/>
      <w:r w:rsidRPr="0094463D">
        <w:rPr>
          <w:rFonts w:asciiTheme="minorHAnsi" w:hAnsiTheme="minorHAnsi" w:cstheme="minorHAnsi"/>
          <w:sz w:val="22"/>
          <w:szCs w:val="22"/>
          <w:lang w:val="el-GR"/>
        </w:rPr>
        <w:t>.</w:t>
      </w:r>
    </w:p>
    <w:p w14:paraId="23A4CA9C" w14:textId="77777777" w:rsidR="0094463D" w:rsidRPr="0094463D" w:rsidRDefault="0094463D" w:rsidP="0094463D">
      <w:pPr>
        <w:jc w:val="both"/>
        <w:rPr>
          <w:rFonts w:asciiTheme="minorHAnsi" w:hAnsiTheme="minorHAnsi" w:cstheme="minorHAnsi"/>
          <w:sz w:val="22"/>
          <w:szCs w:val="22"/>
          <w:lang w:val="el-GR"/>
        </w:rPr>
      </w:pPr>
    </w:p>
    <w:p w14:paraId="03FD9672"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8" w:name="_Toc57017133"/>
      <w:r w:rsidRPr="0094463D">
        <w:rPr>
          <w:rFonts w:asciiTheme="minorHAnsi" w:hAnsiTheme="minorHAnsi" w:cstheme="minorHAnsi"/>
          <w:sz w:val="22"/>
          <w:szCs w:val="22"/>
          <w:lang w:val="el-GR"/>
        </w:rPr>
        <w:t>Γείωση πεδίου</w:t>
      </w:r>
      <w:bookmarkEnd w:id="8"/>
    </w:p>
    <w:p w14:paraId="328149BD"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Τα πεδία θα πρέπει να τα διατρέχει μπάρα γείωσης χαλκού στην οποία θα συνδέονται τα μεταλλικά πλαίσια κάθε πεδίου. Η διατομή της μπάρας γείωσης θα είναι σύμφωνη με το IEC 61439-1-2.</w:t>
      </w:r>
    </w:p>
    <w:p w14:paraId="24F6A596"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lastRenderedPageBreak/>
        <w:t xml:space="preserve">Η κατασκευή του πίνακα, η δομή και η τοποθέτηση όλων των στοιχείων θα πρέπει να γίνεται με τέτοιο τρόπο και με ειδικές βίδες, ώστε να εξασφαλίζεται η απαραίτητη ηλεκτρική συνέχεια όλων των μερών. </w:t>
      </w:r>
    </w:p>
    <w:p w14:paraId="253B41BD" w14:textId="77777777" w:rsidR="0094463D" w:rsidRPr="0094463D" w:rsidRDefault="0094463D" w:rsidP="0094463D">
      <w:pPr>
        <w:jc w:val="both"/>
        <w:rPr>
          <w:rFonts w:asciiTheme="minorHAnsi" w:hAnsiTheme="minorHAnsi" w:cstheme="minorHAnsi"/>
          <w:sz w:val="22"/>
          <w:szCs w:val="22"/>
          <w:lang w:val="el-GR"/>
        </w:rPr>
      </w:pPr>
    </w:p>
    <w:p w14:paraId="6D55A5C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Οι πόρτες, στις περιπτώσεις που έχουμε τοποθετημένα όργανα, θα πρέπει να συνδέονται με πλεξίδα γείωσης χαλκού ελάχιστης διατομής 16 mm</w:t>
      </w:r>
      <w:r w:rsidRPr="0094463D">
        <w:rPr>
          <w:rFonts w:asciiTheme="minorHAnsi" w:hAnsiTheme="minorHAnsi" w:cstheme="minorHAnsi"/>
          <w:sz w:val="22"/>
          <w:szCs w:val="22"/>
          <w:vertAlign w:val="superscript"/>
          <w:lang w:val="el-GR"/>
        </w:rPr>
        <w:t>2</w:t>
      </w:r>
      <w:r w:rsidRPr="0094463D">
        <w:rPr>
          <w:rFonts w:asciiTheme="minorHAnsi" w:hAnsiTheme="minorHAnsi" w:cstheme="minorHAnsi"/>
          <w:sz w:val="22"/>
          <w:szCs w:val="22"/>
          <w:lang w:val="el-GR"/>
        </w:rPr>
        <w:t>.</w:t>
      </w:r>
    </w:p>
    <w:p w14:paraId="09C4E2DD" w14:textId="77777777" w:rsidR="0094463D" w:rsidRPr="0094463D" w:rsidRDefault="0094463D" w:rsidP="0094463D">
      <w:pPr>
        <w:jc w:val="both"/>
        <w:rPr>
          <w:rFonts w:asciiTheme="minorHAnsi" w:hAnsiTheme="minorHAnsi" w:cstheme="minorHAnsi"/>
          <w:sz w:val="22"/>
          <w:szCs w:val="22"/>
          <w:lang w:val="el-GR"/>
        </w:rPr>
      </w:pPr>
    </w:p>
    <w:p w14:paraId="613FF49A"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9" w:name="_Toc57017134"/>
      <w:r w:rsidRPr="0094463D">
        <w:rPr>
          <w:rFonts w:asciiTheme="minorHAnsi" w:hAnsiTheme="minorHAnsi" w:cstheme="minorHAnsi"/>
          <w:sz w:val="22"/>
          <w:szCs w:val="22"/>
          <w:lang w:val="el-GR"/>
        </w:rPr>
        <w:t>Βαφή</w:t>
      </w:r>
      <w:bookmarkEnd w:id="9"/>
    </w:p>
    <w:p w14:paraId="6D979A40"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Όλα τα μεταλλικά μέρη του πίνακα θα πρέπει να είναι επεξεργασμένα και βαμμένα ώστε να παρέχουν άριστη αντοχή στη φθορά. Η διαδικασία βαφής των μεταλλικών μερών που θα ακολουθηθεί θα πρέπει να είναι η εξής: </w:t>
      </w:r>
      <w:proofErr w:type="spellStart"/>
      <w:r w:rsidRPr="0094463D">
        <w:rPr>
          <w:rFonts w:asciiTheme="minorHAnsi" w:hAnsiTheme="minorHAnsi" w:cstheme="minorHAnsi"/>
          <w:sz w:val="22"/>
          <w:szCs w:val="22"/>
          <w:lang w:val="el-GR"/>
        </w:rPr>
        <w:t>απολάδωση</w:t>
      </w:r>
      <w:proofErr w:type="spellEnd"/>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φωσφάτωση</w:t>
      </w:r>
      <w:proofErr w:type="spellEnd"/>
      <w:r w:rsidRPr="0094463D">
        <w:rPr>
          <w:rFonts w:asciiTheme="minorHAnsi" w:hAnsiTheme="minorHAnsi" w:cstheme="minorHAnsi"/>
          <w:sz w:val="22"/>
          <w:szCs w:val="22"/>
          <w:lang w:val="el-GR"/>
        </w:rPr>
        <w:t xml:space="preserve">, στέγνωμα σε τούνελ 100 </w:t>
      </w:r>
      <w:proofErr w:type="spellStart"/>
      <w:r w:rsidRPr="0094463D">
        <w:rPr>
          <w:rFonts w:asciiTheme="minorHAnsi" w:hAnsiTheme="minorHAnsi" w:cstheme="minorHAnsi"/>
          <w:sz w:val="22"/>
          <w:szCs w:val="22"/>
          <w:vertAlign w:val="superscript"/>
          <w:lang w:val="el-GR"/>
        </w:rPr>
        <w:t>o</w:t>
      </w:r>
      <w:r w:rsidRPr="0094463D">
        <w:rPr>
          <w:rFonts w:asciiTheme="minorHAnsi" w:hAnsiTheme="minorHAnsi" w:cstheme="minorHAnsi"/>
          <w:sz w:val="22"/>
          <w:szCs w:val="22"/>
          <w:lang w:val="el-GR"/>
        </w:rPr>
        <w:t>C</w:t>
      </w:r>
      <w:proofErr w:type="spellEnd"/>
      <w:r w:rsidRPr="0094463D">
        <w:rPr>
          <w:rFonts w:asciiTheme="minorHAnsi" w:hAnsiTheme="minorHAnsi" w:cstheme="minorHAnsi"/>
          <w:sz w:val="22"/>
          <w:szCs w:val="22"/>
          <w:lang w:val="el-GR"/>
        </w:rPr>
        <w:t>, βαφή με ρητίνη μείγματος “</w:t>
      </w:r>
      <w:proofErr w:type="spellStart"/>
      <w:r w:rsidRPr="0094463D">
        <w:rPr>
          <w:rFonts w:asciiTheme="minorHAnsi" w:hAnsiTheme="minorHAnsi" w:cstheme="minorHAnsi"/>
          <w:sz w:val="22"/>
          <w:szCs w:val="22"/>
          <w:lang w:val="el-GR"/>
        </w:rPr>
        <w:t>epoxy</w:t>
      </w:r>
      <w:proofErr w:type="spellEnd"/>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polyester</w:t>
      </w:r>
      <w:proofErr w:type="spellEnd"/>
      <w:r w:rsidRPr="0094463D">
        <w:rPr>
          <w:rFonts w:asciiTheme="minorHAnsi" w:hAnsiTheme="minorHAnsi" w:cstheme="minorHAnsi"/>
          <w:sz w:val="22"/>
          <w:szCs w:val="22"/>
          <w:lang w:val="el-GR"/>
        </w:rPr>
        <w:t xml:space="preserve">” πάχους 60/70 </w:t>
      </w:r>
      <w:proofErr w:type="spellStart"/>
      <w:r w:rsidRPr="0094463D">
        <w:rPr>
          <w:rFonts w:asciiTheme="minorHAnsi" w:hAnsiTheme="minorHAnsi" w:cstheme="minorHAnsi"/>
          <w:sz w:val="22"/>
          <w:szCs w:val="22"/>
          <w:lang w:val="el-GR"/>
        </w:rPr>
        <w:t>μm</w:t>
      </w:r>
      <w:proofErr w:type="spellEnd"/>
      <w:r w:rsidRPr="0094463D">
        <w:rPr>
          <w:rFonts w:asciiTheme="minorHAnsi" w:hAnsiTheme="minorHAnsi" w:cstheme="minorHAnsi"/>
          <w:sz w:val="22"/>
          <w:szCs w:val="22"/>
          <w:lang w:val="el-GR"/>
        </w:rPr>
        <w:t xml:space="preserve"> και πολυμερισμός σε φούρνο 180 </w:t>
      </w:r>
      <w:proofErr w:type="spellStart"/>
      <w:r w:rsidRPr="0094463D">
        <w:rPr>
          <w:rFonts w:asciiTheme="minorHAnsi" w:hAnsiTheme="minorHAnsi" w:cstheme="minorHAnsi"/>
          <w:sz w:val="22"/>
          <w:szCs w:val="22"/>
          <w:vertAlign w:val="superscript"/>
          <w:lang w:val="el-GR"/>
        </w:rPr>
        <w:t>o</w:t>
      </w:r>
      <w:r w:rsidRPr="0094463D">
        <w:rPr>
          <w:rFonts w:asciiTheme="minorHAnsi" w:hAnsiTheme="minorHAnsi" w:cstheme="minorHAnsi"/>
          <w:sz w:val="22"/>
          <w:szCs w:val="22"/>
          <w:lang w:val="el-GR"/>
        </w:rPr>
        <w:t>C</w:t>
      </w:r>
      <w:proofErr w:type="spellEnd"/>
      <w:r w:rsidRPr="0094463D">
        <w:rPr>
          <w:rFonts w:asciiTheme="minorHAnsi" w:hAnsiTheme="minorHAnsi" w:cstheme="minorHAnsi"/>
          <w:sz w:val="22"/>
          <w:szCs w:val="22"/>
          <w:lang w:val="el-GR"/>
        </w:rPr>
        <w:t>. Η τυπική (</w:t>
      </w:r>
      <w:proofErr w:type="spellStart"/>
      <w:r w:rsidRPr="0094463D">
        <w:rPr>
          <w:rFonts w:asciiTheme="minorHAnsi" w:hAnsiTheme="minorHAnsi" w:cstheme="minorHAnsi"/>
          <w:sz w:val="22"/>
          <w:szCs w:val="22"/>
          <w:lang w:val="el-GR"/>
        </w:rPr>
        <w:t>standard</w:t>
      </w:r>
      <w:proofErr w:type="spellEnd"/>
      <w:r w:rsidRPr="0094463D">
        <w:rPr>
          <w:rFonts w:asciiTheme="minorHAnsi" w:hAnsiTheme="minorHAnsi" w:cstheme="minorHAnsi"/>
          <w:sz w:val="22"/>
          <w:szCs w:val="22"/>
          <w:lang w:val="el-GR"/>
        </w:rPr>
        <w:t xml:space="preserve">) απόχρωση βαφής των μεταλλικών μερών της όψης θα πρέπει να είναι RAL7035 και της βάσης RAL7012. </w:t>
      </w:r>
      <w:r w:rsidRPr="0094463D">
        <w:rPr>
          <w:rFonts w:asciiTheme="minorHAnsi" w:hAnsiTheme="minorHAnsi" w:cstheme="minorHAnsi"/>
          <w:sz w:val="22"/>
          <w:szCs w:val="22"/>
          <w:highlight w:val="yellow"/>
          <w:lang w:val="el-GR"/>
        </w:rPr>
        <w:t xml:space="preserve">Η βαφή θα πρέπει να έχει περάσει δοκιμές για αντοχή σε τεστ </w:t>
      </w:r>
      <w:proofErr w:type="spellStart"/>
      <w:r w:rsidRPr="0094463D">
        <w:rPr>
          <w:rFonts w:asciiTheme="minorHAnsi" w:hAnsiTheme="minorHAnsi" w:cstheme="minorHAnsi"/>
          <w:sz w:val="22"/>
          <w:szCs w:val="22"/>
          <w:highlight w:val="yellow"/>
          <w:lang w:val="el-GR"/>
        </w:rPr>
        <w:t>αλατονέφωσης</w:t>
      </w:r>
      <w:proofErr w:type="spellEnd"/>
      <w:r w:rsidRPr="0094463D">
        <w:rPr>
          <w:rFonts w:asciiTheme="minorHAnsi" w:hAnsiTheme="minorHAnsi" w:cstheme="minorHAnsi"/>
          <w:sz w:val="22"/>
          <w:szCs w:val="22"/>
          <w:highlight w:val="yellow"/>
          <w:lang w:val="el-GR"/>
        </w:rPr>
        <w:t xml:space="preserve"> 193 ωρών.</w:t>
      </w:r>
    </w:p>
    <w:p w14:paraId="6C056F13" w14:textId="77777777" w:rsidR="0094463D" w:rsidRPr="0094463D" w:rsidRDefault="0094463D" w:rsidP="0094463D">
      <w:pPr>
        <w:jc w:val="both"/>
        <w:rPr>
          <w:rFonts w:asciiTheme="minorHAnsi" w:hAnsiTheme="minorHAnsi" w:cstheme="minorHAnsi"/>
          <w:sz w:val="22"/>
          <w:szCs w:val="22"/>
          <w:lang w:val="el-GR"/>
        </w:rPr>
      </w:pPr>
    </w:p>
    <w:p w14:paraId="27832669"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10" w:name="_Toc57017135"/>
      <w:r w:rsidRPr="0094463D">
        <w:rPr>
          <w:rFonts w:asciiTheme="minorHAnsi" w:hAnsiTheme="minorHAnsi" w:cstheme="minorHAnsi"/>
          <w:sz w:val="22"/>
          <w:szCs w:val="22"/>
          <w:lang w:val="el-GR"/>
        </w:rPr>
        <w:t>Εξοπλισμός Χαμηλής τάσης</w:t>
      </w:r>
      <w:bookmarkEnd w:id="10"/>
    </w:p>
    <w:p w14:paraId="6D65636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εξοπλισμός του πίνακα θα πρέπει να επιλέγεται κάθε φορά, έτσι ώστε να εξασφαλίζονται οι απαιτήσεις της εφαρμογής. Ο τυπικός εξοπλισμός του πίνακα θα πρέπει να είναι ο ακόλουθος:</w:t>
      </w:r>
    </w:p>
    <w:p w14:paraId="65A28D40" w14:textId="77777777" w:rsidR="0094463D" w:rsidRPr="0094463D" w:rsidRDefault="0094463D" w:rsidP="0094463D">
      <w:pPr>
        <w:jc w:val="both"/>
        <w:rPr>
          <w:rFonts w:asciiTheme="minorHAnsi" w:hAnsiTheme="minorHAnsi" w:cstheme="minorHAnsi"/>
          <w:sz w:val="22"/>
          <w:szCs w:val="22"/>
          <w:lang w:val="el-GR"/>
        </w:rPr>
      </w:pPr>
    </w:p>
    <w:p w14:paraId="2811CAC2" w14:textId="4D663B5E" w:rsidR="0094463D" w:rsidRDefault="0094463D" w:rsidP="0094463D">
      <w:pPr>
        <w:numPr>
          <w:ilvl w:val="0"/>
          <w:numId w:val="5"/>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Αυτόματοι διακόπτες ισχύος κλειστού τύπου</w:t>
      </w:r>
    </w:p>
    <w:p w14:paraId="66005385" w14:textId="7C69B1EC" w:rsidR="00AF6FB1" w:rsidRPr="00AF6FB1" w:rsidRDefault="00AF6FB1" w:rsidP="00AF6FB1">
      <w:pPr>
        <w:numPr>
          <w:ilvl w:val="0"/>
          <w:numId w:val="5"/>
        </w:numPr>
        <w:jc w:val="both"/>
        <w:rPr>
          <w:rFonts w:asciiTheme="minorHAnsi" w:hAnsiTheme="minorHAnsi" w:cstheme="minorHAnsi"/>
          <w:sz w:val="22"/>
          <w:szCs w:val="22"/>
          <w:lang w:val="el-GR"/>
        </w:rPr>
      </w:pPr>
      <w:r>
        <w:rPr>
          <w:rFonts w:asciiTheme="minorHAnsi" w:hAnsiTheme="minorHAnsi" w:cstheme="minorHAnsi"/>
          <w:sz w:val="22"/>
          <w:szCs w:val="22"/>
          <w:lang w:val="el-GR"/>
        </w:rPr>
        <w:t>Μικροαυτόματοι διακόπτες</w:t>
      </w:r>
    </w:p>
    <w:p w14:paraId="4D9C4DA4" w14:textId="77777777" w:rsidR="0094463D" w:rsidRPr="0094463D" w:rsidRDefault="0094463D" w:rsidP="0094463D">
      <w:pPr>
        <w:numPr>
          <w:ilvl w:val="0"/>
          <w:numId w:val="5"/>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Τηλεχειριζόμενοι διακόπτες αέρος</w:t>
      </w:r>
    </w:p>
    <w:p w14:paraId="005B6C44" w14:textId="77777777" w:rsidR="0094463D" w:rsidRPr="0094463D" w:rsidRDefault="0094463D" w:rsidP="0094463D">
      <w:pPr>
        <w:numPr>
          <w:ilvl w:val="0"/>
          <w:numId w:val="5"/>
        </w:numPr>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l-GR"/>
        </w:rPr>
        <w:t>Αποζεύκτες</w:t>
      </w:r>
      <w:proofErr w:type="spellEnd"/>
    </w:p>
    <w:p w14:paraId="4E551E74" w14:textId="210AD073" w:rsidR="0094463D" w:rsidRDefault="0094463D" w:rsidP="0094463D">
      <w:pPr>
        <w:numPr>
          <w:ilvl w:val="0"/>
          <w:numId w:val="5"/>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Όργανα μέτρησης</w:t>
      </w:r>
    </w:p>
    <w:p w14:paraId="2D41E9B5" w14:textId="4670555B" w:rsidR="00AF6FB1" w:rsidRPr="00AF6FB1" w:rsidRDefault="00AF6FB1" w:rsidP="00AF6FB1">
      <w:pPr>
        <w:numPr>
          <w:ilvl w:val="0"/>
          <w:numId w:val="5"/>
        </w:numPr>
        <w:jc w:val="both"/>
        <w:rPr>
          <w:rFonts w:asciiTheme="minorHAnsi" w:hAnsiTheme="minorHAnsi" w:cstheme="minorHAnsi"/>
          <w:sz w:val="22"/>
          <w:szCs w:val="22"/>
          <w:lang w:val="el-GR"/>
        </w:rPr>
      </w:pPr>
      <w:r>
        <w:rPr>
          <w:rFonts w:asciiTheme="minorHAnsi" w:hAnsiTheme="minorHAnsi" w:cstheme="minorHAnsi"/>
          <w:sz w:val="22"/>
          <w:szCs w:val="22"/>
          <w:lang w:val="el-GR"/>
        </w:rPr>
        <w:t>Απαγωγείς κρουστικών υπερτάσεων</w:t>
      </w:r>
    </w:p>
    <w:p w14:paraId="327E395C" w14:textId="77777777" w:rsidR="0094463D" w:rsidRPr="0094463D" w:rsidRDefault="0094463D" w:rsidP="0094463D">
      <w:pPr>
        <w:jc w:val="both"/>
        <w:rPr>
          <w:rFonts w:asciiTheme="minorHAnsi" w:hAnsiTheme="minorHAnsi" w:cstheme="minorHAnsi"/>
          <w:sz w:val="22"/>
          <w:szCs w:val="22"/>
          <w:lang w:val="el-GR"/>
        </w:rPr>
      </w:pPr>
    </w:p>
    <w:p w14:paraId="2F6B51E5"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11" w:name="_Toc57017136"/>
      <w:r w:rsidRPr="0094463D">
        <w:rPr>
          <w:rFonts w:asciiTheme="minorHAnsi" w:hAnsiTheme="minorHAnsi" w:cstheme="minorHAnsi"/>
          <w:sz w:val="22"/>
          <w:szCs w:val="22"/>
          <w:lang w:val="el-GR"/>
        </w:rPr>
        <w:t>Δοκιμές και πιστοποιήσεις</w:t>
      </w:r>
      <w:bookmarkEnd w:id="11"/>
    </w:p>
    <w:p w14:paraId="43317F01"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είναι σύμφωνος με το πρότυπο IEC 61439-2-1/IEC 60439-1</w:t>
      </w:r>
    </w:p>
    <w:p w14:paraId="5CE227C6"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έχει περάσει τις δοκιμές δονήσεων σύμφωνα με το IEC 60068-2-57</w:t>
      </w:r>
    </w:p>
    <w:p w14:paraId="6B1CABAC"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έχει περάσει επιτυχώς τις δοκιμές σε σφάλμα εσωτερικού τόξου σύμφωνα με το πρότυπο TR-IEC 61641</w:t>
      </w:r>
    </w:p>
    <w:p w14:paraId="45F2D008"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έχει περάσει επιτυχώς τις αντισεισμικές δοκιμές κατά το ΙΕΕ 693</w:t>
      </w:r>
    </w:p>
    <w:p w14:paraId="0F23A823"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διαθέτει μηχανικό βαθμό προστασίας ΙΚ σε συμφωνία με το πρότυπο IEC 62262</w:t>
      </w:r>
    </w:p>
    <w:p w14:paraId="65F60966" w14:textId="77777777" w:rsidR="0094463D" w:rsidRPr="0094463D" w:rsidRDefault="0094463D" w:rsidP="0094463D">
      <w:pPr>
        <w:numPr>
          <w:ilvl w:val="0"/>
          <w:numId w:val="6"/>
        </w:numPr>
        <w:ind w:left="709" w:hanging="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πρέπει να διαθέτει βαθμό προστασίας ΙΡ σύμφωνα με το πρότυπο CEI EN 60529 - IEC 60529</w:t>
      </w:r>
    </w:p>
    <w:p w14:paraId="2AD38139"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Αναλυτικότερα ο ηλεκτρικός πίνακας Χ.Τ. θα είναι προϊόν ευφήμως γνωστού κατασκευαστή με αποδεδειγμένη εμπειρία στην κατασκευή πιστοποιημένων πινάκων Χ.Τ. σε ανάλογα έργα και θα πρέπει να πληρεί τις απαιτήσεις των εξής δοκιμών τύπου σύμφωνα με το πρότυπο IΕC 61439-1-2:</w:t>
      </w:r>
    </w:p>
    <w:p w14:paraId="0F112228"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1.</w:t>
      </w:r>
      <w:r w:rsidRPr="0094463D">
        <w:rPr>
          <w:rFonts w:asciiTheme="minorHAnsi" w:hAnsiTheme="minorHAnsi" w:cstheme="minorHAnsi"/>
          <w:sz w:val="22"/>
          <w:szCs w:val="22"/>
          <w:lang w:val="el-GR"/>
        </w:rPr>
        <w:tab/>
        <w:t xml:space="preserve">Δοκιμή ανύψωσης θερμοκρασίας </w:t>
      </w:r>
    </w:p>
    <w:p w14:paraId="1F57FFB9"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2.</w:t>
      </w:r>
      <w:r w:rsidRPr="0094463D">
        <w:rPr>
          <w:rFonts w:asciiTheme="minorHAnsi" w:hAnsiTheme="minorHAnsi" w:cstheme="minorHAnsi"/>
          <w:sz w:val="22"/>
          <w:szCs w:val="22"/>
          <w:lang w:val="el-GR"/>
        </w:rPr>
        <w:tab/>
        <w:t xml:space="preserve">Δοκιμή διηλεκτρικής στάθμης </w:t>
      </w:r>
    </w:p>
    <w:p w14:paraId="0DFA0F9C"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3.</w:t>
      </w:r>
      <w:r w:rsidRPr="0094463D">
        <w:rPr>
          <w:rFonts w:asciiTheme="minorHAnsi" w:hAnsiTheme="minorHAnsi" w:cstheme="minorHAnsi"/>
          <w:sz w:val="22"/>
          <w:szCs w:val="22"/>
          <w:lang w:val="el-GR"/>
        </w:rPr>
        <w:tab/>
        <w:t xml:space="preserve">Δοκιμή αντοχής σε βραχυκυκλώματα </w:t>
      </w:r>
    </w:p>
    <w:p w14:paraId="4D359E60"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4.</w:t>
      </w:r>
      <w:r w:rsidRPr="0094463D">
        <w:rPr>
          <w:rFonts w:asciiTheme="minorHAnsi" w:hAnsiTheme="minorHAnsi" w:cstheme="minorHAnsi"/>
          <w:sz w:val="22"/>
          <w:szCs w:val="22"/>
          <w:lang w:val="el-GR"/>
        </w:rPr>
        <w:tab/>
        <w:t xml:space="preserve">Δοκιμή αξιοπιστίας των συστημάτων προστασίας </w:t>
      </w:r>
    </w:p>
    <w:p w14:paraId="1D09A663"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5.</w:t>
      </w:r>
      <w:r w:rsidRPr="0094463D">
        <w:rPr>
          <w:rFonts w:asciiTheme="minorHAnsi" w:hAnsiTheme="minorHAnsi" w:cstheme="minorHAnsi"/>
          <w:sz w:val="22"/>
          <w:szCs w:val="22"/>
          <w:lang w:val="el-GR"/>
        </w:rPr>
        <w:tab/>
        <w:t xml:space="preserve">Δοκιμή των αποστάσεων περιθωρίων και ερπυσμού </w:t>
      </w:r>
    </w:p>
    <w:p w14:paraId="1640F1D1"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6.</w:t>
      </w:r>
      <w:r w:rsidRPr="0094463D">
        <w:rPr>
          <w:rFonts w:asciiTheme="minorHAnsi" w:hAnsiTheme="minorHAnsi" w:cstheme="minorHAnsi"/>
          <w:sz w:val="22"/>
          <w:szCs w:val="22"/>
          <w:lang w:val="el-GR"/>
        </w:rPr>
        <w:tab/>
        <w:t xml:space="preserve">Δοκιμή της μηχανικής λειτουργίας </w:t>
      </w:r>
    </w:p>
    <w:p w14:paraId="5489AE33"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7.</w:t>
      </w:r>
      <w:r w:rsidRPr="0094463D">
        <w:rPr>
          <w:rFonts w:asciiTheme="minorHAnsi" w:hAnsiTheme="minorHAnsi" w:cstheme="minorHAnsi"/>
          <w:sz w:val="22"/>
          <w:szCs w:val="22"/>
          <w:lang w:val="el-GR"/>
        </w:rPr>
        <w:tab/>
        <w:t xml:space="preserve">Δοκιμή του βαθμού προστασίας </w:t>
      </w:r>
    </w:p>
    <w:p w14:paraId="40ECBB1C" w14:textId="77777777" w:rsidR="0094463D" w:rsidRPr="0094463D" w:rsidRDefault="0094463D" w:rsidP="0094463D">
      <w:pPr>
        <w:jc w:val="both"/>
        <w:rPr>
          <w:rFonts w:asciiTheme="minorHAnsi" w:hAnsiTheme="minorHAnsi" w:cstheme="minorHAnsi"/>
          <w:b/>
          <w:bCs/>
          <w:sz w:val="22"/>
          <w:szCs w:val="22"/>
          <w:lang w:val="el-GR"/>
        </w:rPr>
      </w:pPr>
      <w:r w:rsidRPr="0094463D">
        <w:rPr>
          <w:rFonts w:asciiTheme="minorHAnsi" w:hAnsiTheme="minorHAnsi" w:cstheme="minorHAnsi"/>
          <w:b/>
          <w:bCs/>
          <w:sz w:val="22"/>
          <w:szCs w:val="22"/>
          <w:lang w:val="el-GR"/>
        </w:rPr>
        <w:t>Θα πρέπει να υπάρχουν διαθέσιμα τα αντίστοιχα πιστοποιητικά δοκιμών τύπου από αναγνωρισμένα ευρωπαϊκά εργαστήρια και θα πρέπει να επισυνάπτονται υποχρεωτικά στη φάση της προσφοράς.</w:t>
      </w:r>
    </w:p>
    <w:p w14:paraId="54D3002E"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lastRenderedPageBreak/>
        <w:t>Επίσης θα πρέπει να εκτελεστούν οι παρακάτω δοκιμές σειράς και να εκδοθεί το αντίστοιχο πρωτόκολλο δοκιμών σειράς:</w:t>
      </w:r>
    </w:p>
    <w:p w14:paraId="3DBACAD7"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1.</w:t>
      </w:r>
      <w:r w:rsidRPr="0094463D">
        <w:rPr>
          <w:rFonts w:asciiTheme="minorHAnsi" w:hAnsiTheme="minorHAnsi" w:cstheme="minorHAnsi"/>
          <w:sz w:val="22"/>
          <w:szCs w:val="22"/>
          <w:lang w:val="el-GR"/>
        </w:rPr>
        <w:tab/>
        <w:t xml:space="preserve">Οπτικός και </w:t>
      </w:r>
      <w:proofErr w:type="spellStart"/>
      <w:r w:rsidRPr="0094463D">
        <w:rPr>
          <w:rFonts w:asciiTheme="minorHAnsi" w:hAnsiTheme="minorHAnsi" w:cstheme="minorHAnsi"/>
          <w:sz w:val="22"/>
          <w:szCs w:val="22"/>
          <w:lang w:val="el-GR"/>
        </w:rPr>
        <w:t>διαστατικός</w:t>
      </w:r>
      <w:proofErr w:type="spellEnd"/>
      <w:r w:rsidRPr="0094463D">
        <w:rPr>
          <w:rFonts w:asciiTheme="minorHAnsi" w:hAnsiTheme="minorHAnsi" w:cstheme="minorHAnsi"/>
          <w:sz w:val="22"/>
          <w:szCs w:val="22"/>
          <w:lang w:val="el-GR"/>
        </w:rPr>
        <w:t xml:space="preserve"> έλεγχος</w:t>
      </w:r>
    </w:p>
    <w:p w14:paraId="420463AF"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2.</w:t>
      </w:r>
      <w:r w:rsidRPr="0094463D">
        <w:rPr>
          <w:rFonts w:asciiTheme="minorHAnsi" w:hAnsiTheme="minorHAnsi" w:cstheme="minorHAnsi"/>
          <w:sz w:val="22"/>
          <w:szCs w:val="22"/>
          <w:lang w:val="el-GR"/>
        </w:rPr>
        <w:tab/>
        <w:t>Έλεγχος των συσκευών προστασίας και συνέχειας του κυκλώματος γείωσης</w:t>
      </w:r>
    </w:p>
    <w:p w14:paraId="3D7118A6"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3.</w:t>
      </w:r>
      <w:r w:rsidRPr="0094463D">
        <w:rPr>
          <w:rFonts w:asciiTheme="minorHAnsi" w:hAnsiTheme="minorHAnsi" w:cstheme="minorHAnsi"/>
          <w:sz w:val="22"/>
          <w:szCs w:val="22"/>
          <w:lang w:val="el-GR"/>
        </w:rPr>
        <w:tab/>
        <w:t>Έλεγχος της αντίστασης μόνωσης</w:t>
      </w:r>
    </w:p>
    <w:p w14:paraId="36CB7D9C"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4.</w:t>
      </w:r>
      <w:r w:rsidRPr="0094463D">
        <w:rPr>
          <w:rFonts w:asciiTheme="minorHAnsi" w:hAnsiTheme="minorHAnsi" w:cstheme="minorHAnsi"/>
          <w:sz w:val="22"/>
          <w:szCs w:val="22"/>
          <w:lang w:val="el-GR"/>
        </w:rPr>
        <w:tab/>
        <w:t>Έλεγχος διηλεκτρικής αντοχής</w:t>
      </w:r>
    </w:p>
    <w:p w14:paraId="379E9354"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5.</w:t>
      </w:r>
      <w:r w:rsidRPr="0094463D">
        <w:rPr>
          <w:rFonts w:asciiTheme="minorHAnsi" w:hAnsiTheme="minorHAnsi" w:cstheme="minorHAnsi"/>
          <w:sz w:val="22"/>
          <w:szCs w:val="22"/>
          <w:lang w:val="el-GR"/>
        </w:rPr>
        <w:tab/>
        <w:t>Έλεγχος της συνδεσμολογίας και έλεγχος των βοηθητικών κυκλωμάτων</w:t>
      </w:r>
    </w:p>
    <w:p w14:paraId="5986C63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6.</w:t>
      </w:r>
      <w:r w:rsidRPr="0094463D">
        <w:rPr>
          <w:rFonts w:asciiTheme="minorHAnsi" w:hAnsiTheme="minorHAnsi" w:cstheme="minorHAnsi"/>
          <w:sz w:val="22"/>
          <w:szCs w:val="22"/>
          <w:lang w:val="el-GR"/>
        </w:rPr>
        <w:tab/>
        <w:t xml:space="preserve">Δοκιμή μηχανικών </w:t>
      </w:r>
      <w:proofErr w:type="spellStart"/>
      <w:r w:rsidRPr="0094463D">
        <w:rPr>
          <w:rFonts w:asciiTheme="minorHAnsi" w:hAnsiTheme="minorHAnsi" w:cstheme="minorHAnsi"/>
          <w:sz w:val="22"/>
          <w:szCs w:val="22"/>
          <w:lang w:val="el-GR"/>
        </w:rPr>
        <w:t>μανδαλώσεων</w:t>
      </w:r>
      <w:proofErr w:type="spellEnd"/>
    </w:p>
    <w:p w14:paraId="226E4D59" w14:textId="77777777" w:rsidR="0094463D" w:rsidRPr="0094463D" w:rsidRDefault="0094463D" w:rsidP="0094463D">
      <w:pPr>
        <w:jc w:val="both"/>
        <w:rPr>
          <w:rFonts w:asciiTheme="minorHAnsi" w:hAnsiTheme="minorHAnsi" w:cstheme="minorHAnsi"/>
          <w:b/>
          <w:bCs/>
          <w:sz w:val="22"/>
          <w:szCs w:val="22"/>
          <w:lang w:val="el-GR"/>
        </w:rPr>
      </w:pPr>
      <w:r w:rsidRPr="0094463D">
        <w:rPr>
          <w:rFonts w:asciiTheme="minorHAnsi" w:hAnsiTheme="minorHAnsi" w:cstheme="minorHAnsi"/>
          <w:b/>
          <w:bCs/>
          <w:sz w:val="22"/>
          <w:szCs w:val="22"/>
          <w:lang w:val="el-GR"/>
        </w:rPr>
        <w:t>Στη φάση της προσφοράς θα επισυνάπτεται το έντυπο της δήλωσης συμμόρφωσης καθώς και του ελέγχου δοκιμών σειράς σύμφωνα με τον κανονισμό IEC 61439-1-2.</w:t>
      </w:r>
    </w:p>
    <w:p w14:paraId="7C9A195C" w14:textId="77777777" w:rsidR="0094463D" w:rsidRPr="0094463D" w:rsidRDefault="0094463D" w:rsidP="0094463D">
      <w:pPr>
        <w:jc w:val="both"/>
        <w:rPr>
          <w:rFonts w:asciiTheme="minorHAnsi" w:hAnsiTheme="minorHAnsi" w:cstheme="minorHAnsi"/>
          <w:sz w:val="22"/>
          <w:szCs w:val="22"/>
          <w:lang w:val="el-GR"/>
        </w:rPr>
      </w:pPr>
    </w:p>
    <w:p w14:paraId="3ECBC9F2" w14:textId="77777777" w:rsidR="0094463D" w:rsidRPr="0094463D" w:rsidRDefault="0094463D" w:rsidP="0094463D">
      <w:pPr>
        <w:pStyle w:val="1"/>
        <w:spacing w:line="240" w:lineRule="auto"/>
        <w:ind w:left="426" w:hanging="426"/>
        <w:jc w:val="both"/>
        <w:rPr>
          <w:rFonts w:asciiTheme="minorHAnsi" w:hAnsiTheme="minorHAnsi" w:cstheme="minorHAnsi"/>
          <w:sz w:val="22"/>
          <w:szCs w:val="22"/>
          <w:lang w:val="el-GR"/>
        </w:rPr>
      </w:pPr>
      <w:bookmarkStart w:id="12" w:name="_Toc57017137"/>
      <w:r w:rsidRPr="0094463D">
        <w:rPr>
          <w:rFonts w:asciiTheme="minorHAnsi" w:hAnsiTheme="minorHAnsi" w:cstheme="minorHAnsi"/>
          <w:sz w:val="22"/>
          <w:szCs w:val="22"/>
          <w:lang w:val="el-GR"/>
        </w:rPr>
        <w:t>Διασφάλιση ποιότητας</w:t>
      </w:r>
      <w:bookmarkEnd w:id="12"/>
    </w:p>
    <w:p w14:paraId="2B0F1591" w14:textId="77777777" w:rsidR="0094463D" w:rsidRPr="0094463D" w:rsidRDefault="0094463D" w:rsidP="0094463D">
      <w:pPr>
        <w:jc w:val="both"/>
        <w:rPr>
          <w:rFonts w:asciiTheme="minorHAnsi" w:hAnsiTheme="minorHAnsi" w:cstheme="minorHAnsi"/>
          <w:sz w:val="22"/>
          <w:szCs w:val="22"/>
          <w:lang w:val="el-GR"/>
        </w:rPr>
      </w:pPr>
    </w:p>
    <w:p w14:paraId="7CBB2E8B"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πίνακας θα φέρει υποχρεωτικά την σήμανση CE σύμφωνα με τις Ευρωπαϊκές Οδηγίες Νέας Προσέγγισης 73/23/EEC και 93/68EEC.</w:t>
      </w:r>
    </w:p>
    <w:p w14:paraId="33F586A7"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κατασκευαστής ηλεκτρικών πινάκων θα πρέπει να διαθέτει σύστημα διασφάλισης ποιότητας ΙSO 9001 για τον σχεδιασμό, ανάπτυξη και κατασκευή - συναρμολόγηση πινάκων Χ.Τ. και θα πρέπει να επισυνάπτει το σχετικό πιστοποιητικό υποχρεωτικά στη φάση της προσφοράς.</w:t>
      </w:r>
    </w:p>
    <w:p w14:paraId="6D3B8DC1"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Το τμήμα ποιοτικού ελέγχου του κατασκευαστή θα είναι υπεύθυνο μετά το πέρας της κατασκευής του ηλεκτρικού πίνακα, για την διεξαγωγή των δοκιμών σειράς (που αναφέρθηκαν στην προηγούμενη παράγραφο) με διακριβωμένα και πιστοποιημένα όργανα και την έκδοση του αντίστοιχου πιστοποιητικού (υποχρεωτικά στη φάση της προσφοράς θα επισυνάπτεται η διακρίβωση των οργάνων του τελευταίου έτους καθώς και φυλλάδια σχετικά με τα όργανα τα οποία γίνονται οι δοκιμές σειράς).</w:t>
      </w:r>
    </w:p>
    <w:p w14:paraId="20BA243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Επιπλέον ο ηλεκτρικός πίνακας Χ.Τ. θα πρέπει να συνοδεύεται από πλήρη </w:t>
      </w:r>
      <w:proofErr w:type="spellStart"/>
      <w:r w:rsidRPr="0094463D">
        <w:rPr>
          <w:rFonts w:asciiTheme="minorHAnsi" w:hAnsiTheme="minorHAnsi" w:cstheme="minorHAnsi"/>
          <w:sz w:val="22"/>
          <w:szCs w:val="22"/>
          <w:lang w:val="el-GR"/>
        </w:rPr>
        <w:t>πολυγραμμικά</w:t>
      </w:r>
      <w:proofErr w:type="spellEnd"/>
      <w:r w:rsidRPr="0094463D">
        <w:rPr>
          <w:rFonts w:asciiTheme="minorHAnsi" w:hAnsiTheme="minorHAnsi" w:cstheme="minorHAnsi"/>
          <w:sz w:val="22"/>
          <w:szCs w:val="22"/>
          <w:lang w:val="el-GR"/>
        </w:rPr>
        <w:t xml:space="preserve"> σχέδια των ηλεκτρικών κυκλωμάτων του (ισχύος και αυτοματισμού), πλήρη </w:t>
      </w:r>
      <w:proofErr w:type="spellStart"/>
      <w:r w:rsidRPr="0094463D">
        <w:rPr>
          <w:rFonts w:asciiTheme="minorHAnsi" w:hAnsiTheme="minorHAnsi" w:cstheme="minorHAnsi"/>
          <w:sz w:val="22"/>
          <w:szCs w:val="22"/>
          <w:lang w:val="el-GR"/>
        </w:rPr>
        <w:t>διαστασιολογημένα</w:t>
      </w:r>
      <w:proofErr w:type="spellEnd"/>
      <w:r w:rsidRPr="0094463D">
        <w:rPr>
          <w:rFonts w:asciiTheme="minorHAnsi" w:hAnsiTheme="minorHAnsi" w:cstheme="minorHAnsi"/>
          <w:sz w:val="22"/>
          <w:szCs w:val="22"/>
          <w:lang w:val="el-GR"/>
        </w:rPr>
        <w:t xml:space="preserve"> κατασκευαστικά σχέδια (πρόσοψη, κάτοψη κ.τ.λ.) καθώς και κατάλογο ανταλλακτικών και των κατασκευαστών των διαφόρων συσκευών του πίνακα, από αποδεκτό σχεδιαστικό – υπολογιστικό ηλεκτρολογικό πρόγραμμα (π.χ. </w:t>
      </w:r>
      <w:proofErr w:type="spellStart"/>
      <w:r w:rsidRPr="0094463D">
        <w:rPr>
          <w:rFonts w:asciiTheme="minorHAnsi" w:hAnsiTheme="minorHAnsi" w:cstheme="minorHAnsi"/>
          <w:sz w:val="22"/>
          <w:szCs w:val="22"/>
          <w:lang w:val="el-GR"/>
        </w:rPr>
        <w:t>ePLAN</w:t>
      </w:r>
      <w:proofErr w:type="spellEnd"/>
      <w:r w:rsidRPr="0094463D">
        <w:rPr>
          <w:rFonts w:asciiTheme="minorHAnsi" w:hAnsiTheme="minorHAnsi" w:cstheme="minorHAnsi"/>
          <w:sz w:val="22"/>
          <w:szCs w:val="22"/>
          <w:lang w:val="el-GR"/>
        </w:rPr>
        <w:t xml:space="preserve"> ή </w:t>
      </w:r>
      <w:proofErr w:type="spellStart"/>
      <w:r w:rsidRPr="0094463D">
        <w:rPr>
          <w:rFonts w:asciiTheme="minorHAnsi" w:hAnsiTheme="minorHAnsi" w:cstheme="minorHAnsi"/>
          <w:sz w:val="22"/>
          <w:szCs w:val="22"/>
          <w:lang w:val="el-GR"/>
        </w:rPr>
        <w:t>CADdy</w:t>
      </w:r>
      <w:proofErr w:type="spellEnd"/>
      <w:r w:rsidRPr="0094463D">
        <w:rPr>
          <w:rFonts w:asciiTheme="minorHAnsi" w:hAnsiTheme="minorHAnsi" w:cstheme="minorHAnsi"/>
          <w:sz w:val="22"/>
          <w:szCs w:val="22"/>
          <w:lang w:val="el-GR"/>
        </w:rPr>
        <w:t>++).</w:t>
      </w:r>
    </w:p>
    <w:p w14:paraId="200B480A"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Ο Ανάδοχος εκτός των άλλων θα πρέπει να υποβάλει μελέτη επιλεκτικότητας, καθώς και υπολογισμό ανύψωσης θερμοκρασίας σε κάθε πεδίο του πίνακα χωριστά από αποδεκτό πρόγραμμα (π.χ. DOC).</w:t>
      </w:r>
    </w:p>
    <w:p w14:paraId="6BD7721C" w14:textId="77777777" w:rsidR="0094463D" w:rsidRPr="0094463D" w:rsidRDefault="0094463D" w:rsidP="0094463D">
      <w:pPr>
        <w:pStyle w:val="a4"/>
        <w:spacing w:line="240" w:lineRule="auto"/>
        <w:rPr>
          <w:rFonts w:asciiTheme="minorHAnsi" w:hAnsiTheme="minorHAnsi" w:cstheme="minorHAnsi"/>
          <w:sz w:val="22"/>
          <w:szCs w:val="22"/>
          <w:lang w:val="el-GR"/>
        </w:rPr>
      </w:pPr>
    </w:p>
    <w:p w14:paraId="43418B24" w14:textId="77777777" w:rsidR="0094463D" w:rsidRPr="0094463D" w:rsidRDefault="0094463D" w:rsidP="0094463D">
      <w:pPr>
        <w:pStyle w:val="a4"/>
        <w:spacing w:line="240" w:lineRule="auto"/>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Ενδεικτικός τύπος: ΑΒΒ </w:t>
      </w:r>
      <w:proofErr w:type="spellStart"/>
      <w:r w:rsidRPr="0094463D">
        <w:rPr>
          <w:rFonts w:asciiTheme="minorHAnsi" w:hAnsiTheme="minorHAnsi" w:cstheme="minorHAnsi"/>
          <w:sz w:val="22"/>
          <w:szCs w:val="22"/>
          <w:lang w:val="el-GR"/>
        </w:rPr>
        <w:t>System</w:t>
      </w:r>
      <w:proofErr w:type="spellEnd"/>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pro</w:t>
      </w:r>
      <w:proofErr w:type="spellEnd"/>
      <w:r w:rsidRPr="0094463D">
        <w:rPr>
          <w:rFonts w:asciiTheme="minorHAnsi" w:hAnsiTheme="minorHAnsi" w:cstheme="minorHAnsi"/>
          <w:sz w:val="22"/>
          <w:szCs w:val="22"/>
          <w:lang w:val="el-GR"/>
        </w:rPr>
        <w:t xml:space="preserve"> E </w:t>
      </w:r>
      <w:proofErr w:type="spellStart"/>
      <w:r w:rsidRPr="0094463D">
        <w:rPr>
          <w:rFonts w:asciiTheme="minorHAnsi" w:hAnsiTheme="minorHAnsi" w:cstheme="minorHAnsi"/>
          <w:sz w:val="22"/>
          <w:szCs w:val="22"/>
          <w:lang w:val="el-GR"/>
        </w:rPr>
        <w:t>Power</w:t>
      </w:r>
      <w:proofErr w:type="spellEnd"/>
      <w:r w:rsidRPr="0094463D">
        <w:rPr>
          <w:rFonts w:asciiTheme="minorHAnsi" w:hAnsiTheme="minorHAnsi" w:cstheme="minorHAnsi"/>
          <w:sz w:val="22"/>
          <w:szCs w:val="22"/>
          <w:lang w:val="el-GR"/>
        </w:rPr>
        <w:t xml:space="preserve"> ή ισοδύναμος</w:t>
      </w:r>
    </w:p>
    <w:p w14:paraId="4483BE5E" w14:textId="77777777" w:rsidR="0094463D" w:rsidRPr="0094463D" w:rsidRDefault="0094463D" w:rsidP="0094463D">
      <w:pPr>
        <w:jc w:val="both"/>
        <w:rPr>
          <w:rFonts w:asciiTheme="minorHAnsi" w:hAnsiTheme="minorHAnsi" w:cstheme="minorHAnsi"/>
          <w:sz w:val="22"/>
          <w:szCs w:val="22"/>
          <w:lang w:val="el-GR"/>
        </w:rPr>
      </w:pPr>
    </w:p>
    <w:p w14:paraId="0D2AF145" w14:textId="77777777" w:rsidR="0094463D" w:rsidRPr="0094463D" w:rsidRDefault="0094463D" w:rsidP="0094463D">
      <w:pPr>
        <w:pStyle w:val="1"/>
        <w:spacing w:line="240" w:lineRule="auto"/>
        <w:ind w:left="426" w:hanging="426"/>
        <w:jc w:val="both"/>
        <w:rPr>
          <w:rFonts w:asciiTheme="minorHAnsi" w:eastAsiaTheme="minorEastAsia" w:hAnsiTheme="minorHAnsi" w:cstheme="minorHAnsi"/>
          <w:noProof/>
          <w:sz w:val="22"/>
          <w:szCs w:val="22"/>
          <w:lang w:val="el-GR" w:eastAsia="el-GR"/>
        </w:rPr>
      </w:pPr>
      <w:bookmarkStart w:id="13" w:name="_Toc57017138"/>
      <w:r w:rsidRPr="0094463D">
        <w:rPr>
          <w:rFonts w:asciiTheme="minorHAnsi" w:eastAsiaTheme="minorEastAsia" w:hAnsiTheme="minorHAnsi" w:cstheme="minorHAnsi"/>
          <w:noProof/>
          <w:sz w:val="22"/>
          <w:szCs w:val="22"/>
          <w:lang w:val="el-GR" w:eastAsia="el-GR"/>
        </w:rPr>
        <w:t>Αναλυτική περιγραφή ηλεκτρολογικού υλικού</w:t>
      </w:r>
      <w:bookmarkEnd w:id="13"/>
    </w:p>
    <w:p w14:paraId="4376A4BB" w14:textId="77777777" w:rsidR="0094463D" w:rsidRPr="0094463D" w:rsidRDefault="0094463D" w:rsidP="0094463D">
      <w:pPr>
        <w:jc w:val="both"/>
        <w:rPr>
          <w:rFonts w:asciiTheme="minorHAnsi" w:hAnsiTheme="minorHAnsi" w:cstheme="minorHAnsi"/>
          <w:sz w:val="22"/>
          <w:szCs w:val="22"/>
          <w:lang w:val="el-GR"/>
        </w:rPr>
      </w:pPr>
    </w:p>
    <w:p w14:paraId="399A6A68" w14:textId="77777777" w:rsidR="0094463D" w:rsidRPr="0094463D" w:rsidRDefault="0094463D" w:rsidP="0094463D">
      <w:pPr>
        <w:jc w:val="both"/>
        <w:rPr>
          <w:rFonts w:asciiTheme="minorHAnsi" w:hAnsiTheme="minorHAnsi" w:cstheme="minorHAnsi"/>
          <w:sz w:val="22"/>
          <w:szCs w:val="22"/>
          <w:u w:val="single"/>
          <w:lang w:val="el-GR"/>
        </w:rPr>
      </w:pPr>
      <w:r w:rsidRPr="0094463D">
        <w:rPr>
          <w:rFonts w:asciiTheme="minorHAnsi" w:hAnsiTheme="minorHAnsi" w:cstheme="minorHAnsi"/>
          <w:sz w:val="22"/>
          <w:szCs w:val="22"/>
          <w:u w:val="single"/>
          <w:lang w:val="el-GR"/>
        </w:rPr>
        <w:t>Δύο πεδία εισόδων – αναχωρήσεων από δύο Μ/Σ 630kVA.</w:t>
      </w:r>
    </w:p>
    <w:p w14:paraId="73F0F4C4" w14:textId="77777777" w:rsidR="0094463D" w:rsidRPr="0094463D" w:rsidRDefault="0094463D" w:rsidP="0094463D">
      <w:pPr>
        <w:jc w:val="both"/>
        <w:rPr>
          <w:rFonts w:asciiTheme="minorHAnsi" w:hAnsiTheme="minorHAnsi" w:cstheme="minorHAnsi"/>
          <w:sz w:val="22"/>
          <w:szCs w:val="22"/>
          <w:lang w:val="el-GR"/>
        </w:rPr>
      </w:pPr>
    </w:p>
    <w:p w14:paraId="7DEAED00"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Περιλαμβάνουν :</w:t>
      </w:r>
    </w:p>
    <w:p w14:paraId="3893051F" w14:textId="77777777" w:rsidR="0094463D" w:rsidRPr="0094463D" w:rsidRDefault="0094463D" w:rsidP="0094463D">
      <w:pPr>
        <w:jc w:val="both"/>
        <w:rPr>
          <w:rFonts w:asciiTheme="minorHAnsi" w:hAnsiTheme="minorHAnsi" w:cstheme="minorHAnsi"/>
          <w:sz w:val="22"/>
          <w:szCs w:val="22"/>
          <w:lang w:val="el-GR"/>
        </w:rPr>
      </w:pPr>
      <w:bookmarkStart w:id="14" w:name="_Hlk57365424"/>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Δύο (2) αυτόματοι διακόπτες κλειστού τύπου, 1000 A, 50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4 πόλων, σταθερού τύπου, εξοπλισμένο με : </w:t>
      </w:r>
    </w:p>
    <w:p w14:paraId="7B38544B" w14:textId="2FDBF4A2"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προστασίας από διαρροή προς γη (</w:t>
      </w:r>
      <w:r w:rsidRPr="0094463D">
        <w:rPr>
          <w:rFonts w:asciiTheme="minorHAnsi" w:hAnsiTheme="minorHAnsi" w:cstheme="minorHAnsi"/>
          <w:sz w:val="22"/>
          <w:szCs w:val="22"/>
          <w:lang w:val="en-US"/>
        </w:rPr>
        <w:t>G</w:t>
      </w:r>
      <w:r w:rsidRPr="0094463D">
        <w:rPr>
          <w:rFonts w:asciiTheme="minorHAnsi" w:hAnsiTheme="minorHAnsi" w:cstheme="minorHAnsi"/>
          <w:sz w:val="22"/>
          <w:szCs w:val="22"/>
          <w:lang w:val="el-GR"/>
        </w:rPr>
        <w:t>).</w:t>
      </w:r>
    </w:p>
    <w:bookmarkEnd w:id="14"/>
    <w:p w14:paraId="0CFBCD51" w14:textId="77777777"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Πηνίο εργασίας. </w:t>
      </w:r>
    </w:p>
    <w:p w14:paraId="6146C80D" w14:textId="77777777" w:rsidR="003075E9" w:rsidRDefault="0094463D"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Πηνίο ζεύξης</w:t>
      </w:r>
    </w:p>
    <w:p w14:paraId="737589D7" w14:textId="12506A87" w:rsidR="003075E9" w:rsidRPr="003075E9" w:rsidRDefault="003075E9"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Κινητήρας Τηλεχειρισμού</w:t>
      </w:r>
    </w:p>
    <w:p w14:paraId="227EF405" w14:textId="30C1B99E" w:rsidR="00C22466" w:rsidRPr="0094463D" w:rsidRDefault="00C22466"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Βοηθητικές επαφές θέσης και σφάλματος.</w:t>
      </w:r>
    </w:p>
    <w:p w14:paraId="34A78947" w14:textId="7C6FB0F2" w:rsidR="003075E9" w:rsidRPr="0094463D" w:rsidRDefault="003075E9"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Επαφή ετοιμότητας Ζεύξης διακόπτη</w:t>
      </w:r>
    </w:p>
    <w:p w14:paraId="1A4A391E" w14:textId="03EF0075" w:rsidR="003075E9" w:rsidRPr="0094463D" w:rsidRDefault="003075E9"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lastRenderedPageBreak/>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Επαφή ενεργοποίησης προστασίας</w:t>
      </w:r>
    </w:p>
    <w:p w14:paraId="0F109007" w14:textId="6D606319" w:rsidR="003075E9" w:rsidRPr="0094463D" w:rsidRDefault="003075E9" w:rsidP="003075E9">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Προστατευτικό κάλυμμα</w:t>
      </w:r>
    </w:p>
    <w:p w14:paraId="33F4783E" w14:textId="77777777"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Τροφοδοτικό </w:t>
      </w:r>
      <w:r w:rsidRPr="0094463D">
        <w:rPr>
          <w:rFonts w:asciiTheme="minorHAnsi" w:hAnsiTheme="minorHAnsi" w:cstheme="minorHAnsi"/>
          <w:sz w:val="22"/>
          <w:szCs w:val="22"/>
          <w:lang w:val="en-US"/>
        </w:rPr>
        <w:t>module</w:t>
      </w:r>
      <w:r w:rsidRPr="0094463D">
        <w:rPr>
          <w:rFonts w:asciiTheme="minorHAnsi" w:hAnsiTheme="minorHAnsi" w:cstheme="minorHAnsi"/>
          <w:sz w:val="22"/>
          <w:szCs w:val="22"/>
          <w:lang w:val="el-GR"/>
        </w:rPr>
        <w:t xml:space="preserve"> 110-240</w:t>
      </w:r>
      <w:r w:rsidRPr="0094463D">
        <w:rPr>
          <w:rFonts w:asciiTheme="minorHAnsi" w:hAnsiTheme="minorHAnsi" w:cstheme="minorHAnsi"/>
          <w:sz w:val="22"/>
          <w:szCs w:val="22"/>
          <w:lang w:val="en-US"/>
        </w:rPr>
        <w:t>VAC</w:t>
      </w: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n-US"/>
        </w:rPr>
        <w:t>DC</w:t>
      </w:r>
    </w:p>
    <w:p w14:paraId="44B5B22C" w14:textId="77777777"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Pr="0094463D">
        <w:rPr>
          <w:rFonts w:asciiTheme="minorHAnsi" w:hAnsiTheme="minorHAnsi" w:cstheme="minorHAnsi"/>
          <w:sz w:val="22"/>
          <w:szCs w:val="22"/>
          <w:lang w:val="en-US"/>
        </w:rPr>
        <w:t>Module</w:t>
      </w:r>
      <w:r w:rsidRPr="0094463D">
        <w:rPr>
          <w:rFonts w:asciiTheme="minorHAnsi" w:hAnsiTheme="minorHAnsi" w:cstheme="minorHAnsi"/>
          <w:sz w:val="22"/>
          <w:szCs w:val="22"/>
          <w:lang w:val="el-GR"/>
        </w:rPr>
        <w:t xml:space="preserve"> επικοινωνίας </w:t>
      </w:r>
      <w:r w:rsidRPr="0094463D">
        <w:rPr>
          <w:rFonts w:asciiTheme="minorHAnsi" w:hAnsiTheme="minorHAnsi" w:cstheme="minorHAnsi"/>
          <w:sz w:val="22"/>
          <w:szCs w:val="22"/>
          <w:lang w:val="en-US"/>
        </w:rPr>
        <w:t>ETHERNET</w:t>
      </w: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n-US"/>
        </w:rPr>
        <w:t>IP</w:t>
      </w:r>
    </w:p>
    <w:p w14:paraId="09811F0D" w14:textId="77777777"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Pr="0094463D">
        <w:rPr>
          <w:rFonts w:asciiTheme="minorHAnsi" w:hAnsiTheme="minorHAnsi" w:cstheme="minorHAnsi"/>
          <w:sz w:val="22"/>
          <w:szCs w:val="22"/>
          <w:lang w:val="en-US"/>
        </w:rPr>
        <w:t>Module</w:t>
      </w:r>
      <w:r w:rsidRPr="0094463D">
        <w:rPr>
          <w:rFonts w:asciiTheme="minorHAnsi" w:hAnsiTheme="minorHAnsi" w:cstheme="minorHAnsi"/>
          <w:sz w:val="22"/>
          <w:szCs w:val="22"/>
          <w:lang w:val="el-GR"/>
        </w:rPr>
        <w:t xml:space="preserve"> σύνδεσης με </w:t>
      </w:r>
      <w:r w:rsidRPr="0094463D">
        <w:rPr>
          <w:rFonts w:asciiTheme="minorHAnsi" w:hAnsiTheme="minorHAnsi" w:cstheme="minorHAnsi"/>
          <w:sz w:val="22"/>
          <w:szCs w:val="22"/>
          <w:lang w:val="en-US"/>
        </w:rPr>
        <w:t>Cloud</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Com</w:t>
      </w:r>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lang w:val="en-US"/>
        </w:rPr>
        <w:t>Hub</w:t>
      </w:r>
    </w:p>
    <w:p w14:paraId="3990D9C4" w14:textId="77777777" w:rsidR="0094463D" w:rsidRP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Κλειδαριά στην θέση </w:t>
      </w:r>
      <w:r w:rsidRPr="0094463D">
        <w:rPr>
          <w:rFonts w:asciiTheme="minorHAnsi" w:hAnsiTheme="minorHAnsi" w:cstheme="minorHAnsi"/>
          <w:sz w:val="22"/>
          <w:szCs w:val="22"/>
          <w:lang w:val="en-US"/>
        </w:rPr>
        <w:t>OFF</w:t>
      </w:r>
    </w:p>
    <w:p w14:paraId="04FEF5D8" w14:textId="77777777" w:rsidR="0094463D" w:rsidRPr="0094463D" w:rsidRDefault="0094463D" w:rsidP="0094463D">
      <w:pPr>
        <w:ind w:left="709"/>
        <w:jc w:val="both"/>
        <w:rPr>
          <w:rFonts w:asciiTheme="minorHAnsi" w:hAnsiTheme="minorHAnsi" w:cstheme="minorHAnsi"/>
          <w:sz w:val="22"/>
          <w:szCs w:val="22"/>
          <w:lang w:val="el-GR"/>
        </w:rPr>
      </w:pPr>
    </w:p>
    <w:p w14:paraId="442A1771"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Έναν (1) αυτόματο διακόπτη κλειστού τύπου (αναχώρηση προς </w:t>
      </w:r>
      <w:proofErr w:type="spellStart"/>
      <w:r w:rsidRPr="0094463D">
        <w:rPr>
          <w:rFonts w:asciiTheme="minorHAnsi" w:hAnsiTheme="minorHAnsi" w:cstheme="minorHAnsi"/>
          <w:sz w:val="22"/>
          <w:szCs w:val="22"/>
          <w:lang w:val="el-GR"/>
        </w:rPr>
        <w:t>πίλλαρ</w:t>
      </w:r>
      <w:proofErr w:type="spellEnd"/>
      <w:r w:rsidRPr="0094463D">
        <w:rPr>
          <w:rFonts w:asciiTheme="minorHAnsi" w:hAnsiTheme="minorHAnsi" w:cstheme="minorHAnsi"/>
          <w:sz w:val="22"/>
          <w:szCs w:val="22"/>
          <w:lang w:val="el-GR"/>
        </w:rPr>
        <w:t xml:space="preserve">) , 1600 A, 50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1DD217D4" w14:textId="69AE6766" w:rsid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προστασίας από διαρροή προς γη (</w:t>
      </w:r>
      <w:r w:rsidRPr="0094463D">
        <w:rPr>
          <w:rFonts w:asciiTheme="minorHAnsi" w:hAnsiTheme="minorHAnsi" w:cstheme="minorHAnsi"/>
          <w:sz w:val="22"/>
          <w:szCs w:val="22"/>
          <w:lang w:val="en-US"/>
        </w:rPr>
        <w:t>G</w:t>
      </w:r>
      <w:r w:rsidRPr="0094463D">
        <w:rPr>
          <w:rFonts w:asciiTheme="minorHAnsi" w:hAnsiTheme="minorHAnsi" w:cstheme="minorHAnsi"/>
          <w:sz w:val="22"/>
          <w:szCs w:val="22"/>
          <w:lang w:val="el-GR"/>
        </w:rPr>
        <w:t xml:space="preserve">). </w:t>
      </w:r>
    </w:p>
    <w:p w14:paraId="398E76D0" w14:textId="77777777"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Πηνίο εργασίας. </w:t>
      </w:r>
    </w:p>
    <w:p w14:paraId="2970E666" w14:textId="77777777" w:rsidR="008D183C"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Πηνίο ζεύξης</w:t>
      </w:r>
    </w:p>
    <w:p w14:paraId="797C8886" w14:textId="1CDBACCD"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Κινητήρας Τηλεχειρισμού</w:t>
      </w:r>
    </w:p>
    <w:p w14:paraId="1FE8E853" w14:textId="61493D3F" w:rsidR="0094463D" w:rsidRDefault="0094463D" w:rsidP="0094463D">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Βοηθητικές επαφές θέσης και σφάλματος.</w:t>
      </w:r>
    </w:p>
    <w:p w14:paraId="09F37A27" w14:textId="77777777"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Επαφή ετοιμότητας Ζεύξης διακόπτη</w:t>
      </w:r>
    </w:p>
    <w:p w14:paraId="1508EA41" w14:textId="77777777"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Τροφοδοτικό </w:t>
      </w:r>
      <w:r w:rsidRPr="0094463D">
        <w:rPr>
          <w:rFonts w:asciiTheme="minorHAnsi" w:hAnsiTheme="minorHAnsi" w:cstheme="minorHAnsi"/>
          <w:sz w:val="22"/>
          <w:szCs w:val="22"/>
          <w:lang w:val="en-US"/>
        </w:rPr>
        <w:t>module</w:t>
      </w:r>
      <w:r w:rsidRPr="0094463D">
        <w:rPr>
          <w:rFonts w:asciiTheme="minorHAnsi" w:hAnsiTheme="minorHAnsi" w:cstheme="minorHAnsi"/>
          <w:sz w:val="22"/>
          <w:szCs w:val="22"/>
          <w:lang w:val="el-GR"/>
        </w:rPr>
        <w:t xml:space="preserve"> 110-240</w:t>
      </w:r>
      <w:r w:rsidRPr="0094463D">
        <w:rPr>
          <w:rFonts w:asciiTheme="minorHAnsi" w:hAnsiTheme="minorHAnsi" w:cstheme="minorHAnsi"/>
          <w:sz w:val="22"/>
          <w:szCs w:val="22"/>
          <w:lang w:val="en-US"/>
        </w:rPr>
        <w:t>VAC</w:t>
      </w: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n-US"/>
        </w:rPr>
        <w:t>DC</w:t>
      </w:r>
    </w:p>
    <w:p w14:paraId="120F80BB" w14:textId="77777777"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Pr="0094463D">
        <w:rPr>
          <w:rFonts w:asciiTheme="minorHAnsi" w:hAnsiTheme="minorHAnsi" w:cstheme="minorHAnsi"/>
          <w:sz w:val="22"/>
          <w:szCs w:val="22"/>
          <w:lang w:val="en-US"/>
        </w:rPr>
        <w:t>Module</w:t>
      </w:r>
      <w:r w:rsidRPr="0094463D">
        <w:rPr>
          <w:rFonts w:asciiTheme="minorHAnsi" w:hAnsiTheme="minorHAnsi" w:cstheme="minorHAnsi"/>
          <w:sz w:val="22"/>
          <w:szCs w:val="22"/>
          <w:lang w:val="el-GR"/>
        </w:rPr>
        <w:t xml:space="preserve"> επικοινωνίας </w:t>
      </w:r>
      <w:r w:rsidRPr="0094463D">
        <w:rPr>
          <w:rFonts w:asciiTheme="minorHAnsi" w:hAnsiTheme="minorHAnsi" w:cstheme="minorHAnsi"/>
          <w:sz w:val="22"/>
          <w:szCs w:val="22"/>
          <w:lang w:val="en-US"/>
        </w:rPr>
        <w:t>ETHERNET</w:t>
      </w: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n-US"/>
        </w:rPr>
        <w:t>IP</w:t>
      </w:r>
    </w:p>
    <w:p w14:paraId="23262D09" w14:textId="77777777" w:rsidR="008D183C" w:rsidRPr="0094463D" w:rsidRDefault="008D183C" w:rsidP="008D183C">
      <w:pPr>
        <w:ind w:left="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Κλειδαριά στην θέση </w:t>
      </w:r>
      <w:r w:rsidRPr="0094463D">
        <w:rPr>
          <w:rFonts w:asciiTheme="minorHAnsi" w:hAnsiTheme="minorHAnsi" w:cstheme="minorHAnsi"/>
          <w:sz w:val="22"/>
          <w:szCs w:val="22"/>
          <w:lang w:val="en-US"/>
        </w:rPr>
        <w:t>OFF</w:t>
      </w:r>
    </w:p>
    <w:p w14:paraId="1720FD83" w14:textId="77777777" w:rsidR="008D183C" w:rsidRDefault="008D183C" w:rsidP="0094463D">
      <w:pPr>
        <w:ind w:left="709"/>
        <w:jc w:val="both"/>
        <w:rPr>
          <w:rFonts w:asciiTheme="minorHAnsi" w:hAnsiTheme="minorHAnsi" w:cstheme="minorHAnsi"/>
          <w:sz w:val="22"/>
          <w:szCs w:val="22"/>
          <w:lang w:val="el-GR"/>
        </w:rPr>
      </w:pPr>
    </w:p>
    <w:p w14:paraId="12749D4A" w14:textId="77777777" w:rsidR="008D183C" w:rsidRPr="00082299" w:rsidRDefault="008D183C" w:rsidP="008D183C">
      <w:pPr>
        <w:jc w:val="both"/>
        <w:rPr>
          <w:rFonts w:asciiTheme="minorHAnsi" w:hAnsiTheme="minorHAnsi" w:cstheme="minorHAnsi"/>
          <w:sz w:val="22"/>
          <w:szCs w:val="22"/>
          <w:lang w:val="el-GR"/>
        </w:rPr>
      </w:pPr>
    </w:p>
    <w:p w14:paraId="4525767E" w14:textId="77777777" w:rsidR="0094463D" w:rsidRPr="0094463D" w:rsidRDefault="0094463D" w:rsidP="0094463D">
      <w:pPr>
        <w:ind w:left="709"/>
        <w:jc w:val="both"/>
        <w:rPr>
          <w:rFonts w:asciiTheme="minorHAnsi" w:hAnsiTheme="minorHAnsi" w:cstheme="minorHAnsi"/>
          <w:sz w:val="22"/>
          <w:szCs w:val="22"/>
          <w:lang w:val="el-GR"/>
        </w:rPr>
      </w:pPr>
    </w:p>
    <w:p w14:paraId="493F9E68" w14:textId="55A10D09"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008D183C">
        <w:rPr>
          <w:rFonts w:asciiTheme="minorHAnsi" w:hAnsiTheme="minorHAnsi" w:cstheme="minorHAnsi"/>
          <w:sz w:val="22"/>
          <w:szCs w:val="22"/>
          <w:lang w:val="el-GR"/>
        </w:rPr>
        <w:t>Μία</w:t>
      </w:r>
      <w:r w:rsidRPr="0094463D">
        <w:rPr>
          <w:rFonts w:asciiTheme="minorHAnsi" w:hAnsiTheme="minorHAnsi" w:cstheme="minorHAnsi"/>
          <w:sz w:val="22"/>
          <w:szCs w:val="22"/>
          <w:lang w:val="el-GR"/>
        </w:rPr>
        <w:t xml:space="preserve"> (</w:t>
      </w:r>
      <w:r w:rsidR="008D183C">
        <w:rPr>
          <w:rFonts w:asciiTheme="minorHAnsi" w:hAnsiTheme="minorHAnsi" w:cstheme="minorHAnsi"/>
          <w:sz w:val="22"/>
          <w:szCs w:val="22"/>
          <w:lang w:val="el-GR"/>
        </w:rPr>
        <w:t>1</w:t>
      </w:r>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αναχωρήσ</w:t>
      </w:r>
      <w:r w:rsidR="008D183C">
        <w:rPr>
          <w:rFonts w:asciiTheme="minorHAnsi" w:hAnsiTheme="minorHAnsi" w:cstheme="minorHAnsi"/>
          <w:sz w:val="22"/>
          <w:szCs w:val="22"/>
          <w:lang w:val="el-GR"/>
        </w:rPr>
        <w:t>η</w:t>
      </w:r>
      <w:proofErr w:type="spellEnd"/>
      <w:r w:rsidRPr="0094463D">
        <w:rPr>
          <w:rFonts w:asciiTheme="minorHAnsi" w:hAnsiTheme="minorHAnsi" w:cstheme="minorHAnsi"/>
          <w:sz w:val="22"/>
          <w:szCs w:val="22"/>
          <w:lang w:val="el-GR"/>
        </w:rPr>
        <w:t xml:space="preserve"> 400Α, αποτελούμεν</w:t>
      </w:r>
      <w:r w:rsidR="008D183C">
        <w:rPr>
          <w:rFonts w:asciiTheme="minorHAnsi" w:hAnsiTheme="minorHAnsi" w:cstheme="minorHAnsi"/>
          <w:sz w:val="22"/>
          <w:szCs w:val="22"/>
          <w:lang w:val="el-GR"/>
        </w:rPr>
        <w:t>η</w:t>
      </w:r>
      <w:r w:rsidRPr="0094463D">
        <w:rPr>
          <w:rFonts w:asciiTheme="minorHAnsi" w:hAnsiTheme="minorHAnsi" w:cstheme="minorHAnsi"/>
          <w:sz w:val="22"/>
          <w:szCs w:val="22"/>
          <w:lang w:val="el-GR"/>
        </w:rPr>
        <w:t xml:space="preserve"> από : </w:t>
      </w:r>
    </w:p>
    <w:p w14:paraId="28ACE56F" w14:textId="77777777" w:rsidR="0094463D" w:rsidRPr="0094463D" w:rsidRDefault="0094463D" w:rsidP="0094463D">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Έναν (1) αυτόματο διακόπτη ισχύος, 400 Α,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0BEA8B26" w14:textId="77777777" w:rsidR="0094463D" w:rsidRPr="0094463D" w:rsidRDefault="0094463D" w:rsidP="0094463D">
      <w:pPr>
        <w:ind w:left="720" w:firstLine="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6664BA7D" w14:textId="1EC3AF6E" w:rsidR="0094463D" w:rsidRDefault="0094463D" w:rsidP="008D183C">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sidR="008D183C">
        <w:rPr>
          <w:rFonts w:asciiTheme="minorHAnsi" w:hAnsiTheme="minorHAnsi" w:cstheme="minorHAnsi"/>
          <w:sz w:val="22"/>
          <w:szCs w:val="22"/>
          <w:lang w:val="el-GR"/>
        </w:rPr>
        <w:t xml:space="preserve"> </w:t>
      </w:r>
      <w:r w:rsidR="008D183C" w:rsidRPr="0094463D">
        <w:rPr>
          <w:rFonts w:asciiTheme="minorHAnsi" w:hAnsiTheme="minorHAnsi" w:cstheme="minorHAnsi"/>
          <w:sz w:val="22"/>
          <w:szCs w:val="22"/>
          <w:lang w:val="el-GR"/>
        </w:rPr>
        <w:t>θέσης και σφάλματος.</w:t>
      </w:r>
    </w:p>
    <w:p w14:paraId="542DE055" w14:textId="77777777" w:rsidR="008D183C" w:rsidRDefault="008D183C" w:rsidP="008D183C">
      <w:pPr>
        <w:ind w:left="360" w:firstLine="709"/>
        <w:jc w:val="both"/>
        <w:rPr>
          <w:rFonts w:asciiTheme="minorHAnsi" w:hAnsiTheme="minorHAnsi" w:cstheme="minorHAnsi"/>
          <w:sz w:val="22"/>
          <w:szCs w:val="22"/>
          <w:lang w:val="el-GR"/>
        </w:rPr>
      </w:pPr>
    </w:p>
    <w:p w14:paraId="32F94672" w14:textId="7AE0826E" w:rsidR="008D183C" w:rsidRPr="0094463D" w:rsidRDefault="008D183C" w:rsidP="008D183C">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Μία</w:t>
      </w:r>
      <w:r w:rsidRPr="0094463D">
        <w:rPr>
          <w:rFonts w:asciiTheme="minorHAnsi" w:hAnsiTheme="minorHAnsi" w:cstheme="minorHAnsi"/>
          <w:sz w:val="22"/>
          <w:szCs w:val="22"/>
          <w:lang w:val="el-GR"/>
        </w:rPr>
        <w:t xml:space="preserve"> (</w:t>
      </w:r>
      <w:r>
        <w:rPr>
          <w:rFonts w:asciiTheme="minorHAnsi" w:hAnsiTheme="minorHAnsi" w:cstheme="minorHAnsi"/>
          <w:sz w:val="22"/>
          <w:szCs w:val="22"/>
          <w:lang w:val="el-GR"/>
        </w:rPr>
        <w:t>1</w:t>
      </w:r>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αναχωρήσ</w:t>
      </w:r>
      <w:r>
        <w:rPr>
          <w:rFonts w:asciiTheme="minorHAnsi" w:hAnsiTheme="minorHAnsi" w:cstheme="minorHAnsi"/>
          <w:sz w:val="22"/>
          <w:szCs w:val="22"/>
          <w:lang w:val="el-GR"/>
        </w:rPr>
        <w:t>η</w:t>
      </w:r>
      <w:proofErr w:type="spellEnd"/>
      <w:r w:rsidRPr="0094463D">
        <w:rPr>
          <w:rFonts w:asciiTheme="minorHAnsi" w:hAnsiTheme="minorHAnsi" w:cstheme="minorHAnsi"/>
          <w:sz w:val="22"/>
          <w:szCs w:val="22"/>
          <w:lang w:val="el-GR"/>
        </w:rPr>
        <w:t xml:space="preserve"> 400Α, αποτελούμεν</w:t>
      </w:r>
      <w:r>
        <w:rPr>
          <w:rFonts w:asciiTheme="minorHAnsi" w:hAnsiTheme="minorHAnsi" w:cstheme="minorHAnsi"/>
          <w:sz w:val="22"/>
          <w:szCs w:val="22"/>
          <w:lang w:val="el-GR"/>
        </w:rPr>
        <w:t>η</w:t>
      </w:r>
      <w:r w:rsidRPr="0094463D">
        <w:rPr>
          <w:rFonts w:asciiTheme="minorHAnsi" w:hAnsiTheme="minorHAnsi" w:cstheme="minorHAnsi"/>
          <w:sz w:val="22"/>
          <w:szCs w:val="22"/>
          <w:lang w:val="el-GR"/>
        </w:rPr>
        <w:t xml:space="preserve"> από :</w:t>
      </w:r>
    </w:p>
    <w:p w14:paraId="201055D6" w14:textId="77777777" w:rsidR="008D183C" w:rsidRPr="0094463D" w:rsidRDefault="008D183C" w:rsidP="008D183C">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Έναν (1) αυτόματο διακόπτη ισχύος, 400 Α,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4ACACEBC" w14:textId="4294BB21" w:rsidR="008D183C" w:rsidRDefault="008D183C" w:rsidP="00042BCD">
      <w:pPr>
        <w:ind w:left="720" w:firstLine="34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14697A21" w14:textId="100915A0" w:rsidR="00042BCD" w:rsidRDefault="00042BCD" w:rsidP="00042BC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Μονάδα προστασίας και μέτρησης</w:t>
      </w:r>
    </w:p>
    <w:p w14:paraId="12EBF6AA" w14:textId="0162A204" w:rsidR="00042BCD" w:rsidRPr="0094463D" w:rsidRDefault="00042BCD" w:rsidP="00042BC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w:t>
      </w:r>
      <w:r w:rsidRPr="0094463D">
        <w:rPr>
          <w:rFonts w:asciiTheme="minorHAnsi" w:hAnsiTheme="minorHAnsi" w:cstheme="minorHAnsi"/>
          <w:sz w:val="22"/>
          <w:szCs w:val="22"/>
          <w:lang w:val="el-GR"/>
        </w:rPr>
        <w:t>θέσης και σφάλματος.</w:t>
      </w:r>
    </w:p>
    <w:p w14:paraId="07944D97" w14:textId="6C5BA70E" w:rsidR="008D183C" w:rsidRPr="00042BCD" w:rsidRDefault="00042BCD" w:rsidP="00042BCD">
      <w:pPr>
        <w:ind w:left="349" w:firstLine="72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082299">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6B7D6477" w14:textId="77777777" w:rsidR="0094463D" w:rsidRPr="0094463D" w:rsidRDefault="0094463D" w:rsidP="0094463D">
      <w:pPr>
        <w:jc w:val="both"/>
        <w:rPr>
          <w:rFonts w:asciiTheme="minorHAnsi" w:hAnsiTheme="minorHAnsi" w:cstheme="minorHAnsi"/>
          <w:sz w:val="22"/>
          <w:szCs w:val="22"/>
          <w:lang w:val="el-GR"/>
        </w:rPr>
      </w:pPr>
    </w:p>
    <w:p w14:paraId="448419B3" w14:textId="77777777" w:rsidR="0094463D" w:rsidRPr="0094463D" w:rsidRDefault="0094463D" w:rsidP="0094463D">
      <w:pPr>
        <w:jc w:val="both"/>
        <w:rPr>
          <w:rFonts w:asciiTheme="minorHAnsi" w:hAnsiTheme="minorHAnsi" w:cstheme="minorHAnsi"/>
          <w:sz w:val="22"/>
          <w:szCs w:val="22"/>
          <w:u w:val="single"/>
          <w:lang w:val="el-GR"/>
        </w:rPr>
      </w:pPr>
      <w:r w:rsidRPr="0094463D">
        <w:rPr>
          <w:rFonts w:asciiTheme="minorHAnsi" w:hAnsiTheme="minorHAnsi" w:cstheme="minorHAnsi"/>
          <w:sz w:val="22"/>
          <w:szCs w:val="22"/>
          <w:u w:val="single"/>
          <w:lang w:val="el-GR"/>
        </w:rPr>
        <w:t>Μόνιμη αντιστάθμιση Μ/Σ</w:t>
      </w:r>
    </w:p>
    <w:p w14:paraId="1ADAB43B" w14:textId="77777777" w:rsidR="0094463D" w:rsidRPr="0094463D" w:rsidRDefault="0094463D" w:rsidP="0094463D">
      <w:pPr>
        <w:jc w:val="both"/>
        <w:rPr>
          <w:rFonts w:asciiTheme="minorHAnsi" w:hAnsiTheme="minorHAnsi" w:cstheme="minorHAnsi"/>
          <w:sz w:val="22"/>
          <w:szCs w:val="22"/>
          <w:lang w:val="el-GR"/>
        </w:rPr>
      </w:pPr>
    </w:p>
    <w:p w14:paraId="53410ADB" w14:textId="77777777" w:rsidR="0094463D" w:rsidRPr="0094463D" w:rsidRDefault="0094463D" w:rsidP="0094463D">
      <w:pPr>
        <w:pStyle w:val="a5"/>
        <w:numPr>
          <w:ilvl w:val="0"/>
          <w:numId w:val="8"/>
        </w:numPr>
        <w:spacing w:line="250" w:lineRule="exact"/>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Δύο (2) στραγγαλιστικά πηνίο 7%, 400 </w:t>
      </w:r>
      <w:r w:rsidRPr="0094463D">
        <w:rPr>
          <w:rFonts w:asciiTheme="minorHAnsi" w:hAnsiTheme="minorHAnsi" w:cstheme="minorHAnsi"/>
          <w:sz w:val="22"/>
          <w:szCs w:val="22"/>
        </w:rPr>
        <w:t>V</w:t>
      </w:r>
      <w:r w:rsidRPr="0094463D">
        <w:rPr>
          <w:rFonts w:asciiTheme="minorHAnsi" w:hAnsiTheme="minorHAnsi" w:cstheme="minorHAnsi"/>
          <w:sz w:val="22"/>
          <w:szCs w:val="22"/>
          <w:lang w:val="el-GR"/>
        </w:rPr>
        <w:t xml:space="preserve"> για εγκαταστάσεις με αρμονικές.</w:t>
      </w:r>
    </w:p>
    <w:p w14:paraId="014A6215" w14:textId="37B49F4E" w:rsidR="0094463D" w:rsidRPr="0094463D" w:rsidRDefault="0094463D" w:rsidP="0094463D">
      <w:pPr>
        <w:pStyle w:val="a5"/>
        <w:numPr>
          <w:ilvl w:val="0"/>
          <w:numId w:val="8"/>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Δύο (2) αυτόματους </w:t>
      </w:r>
      <w:r w:rsidRPr="00D34F3B">
        <w:rPr>
          <w:rFonts w:asciiTheme="minorHAnsi" w:hAnsiTheme="minorHAnsi" w:cstheme="minorHAnsi"/>
          <w:sz w:val="22"/>
          <w:szCs w:val="22"/>
          <w:lang w:val="el-GR"/>
        </w:rPr>
        <w:t xml:space="preserve">διακόπτες κλειστού τύπου, </w:t>
      </w:r>
      <w:r w:rsidR="00D3133D" w:rsidRPr="00D34F3B">
        <w:rPr>
          <w:rFonts w:asciiTheme="minorHAnsi" w:hAnsiTheme="minorHAnsi" w:cstheme="minorHAnsi"/>
          <w:sz w:val="22"/>
          <w:szCs w:val="22"/>
          <w:lang w:val="el-GR"/>
        </w:rPr>
        <w:t>1</w:t>
      </w:r>
      <w:r w:rsidR="001B58BC" w:rsidRPr="00D34F3B">
        <w:rPr>
          <w:rFonts w:asciiTheme="minorHAnsi" w:hAnsiTheme="minorHAnsi" w:cstheme="minorHAnsi"/>
          <w:sz w:val="22"/>
          <w:szCs w:val="22"/>
          <w:lang w:val="el-GR"/>
        </w:rPr>
        <w:t>0</w:t>
      </w:r>
      <w:r w:rsidR="00D3133D" w:rsidRPr="00D34F3B">
        <w:rPr>
          <w:rFonts w:asciiTheme="minorHAnsi" w:hAnsiTheme="minorHAnsi" w:cstheme="minorHAnsi"/>
          <w:sz w:val="22"/>
          <w:szCs w:val="22"/>
          <w:lang w:val="el-GR"/>
        </w:rPr>
        <w:t>0</w:t>
      </w:r>
      <w:r w:rsidRPr="00D34F3B">
        <w:rPr>
          <w:rFonts w:asciiTheme="minorHAnsi" w:hAnsiTheme="minorHAnsi" w:cstheme="minorHAnsi"/>
          <w:sz w:val="22"/>
          <w:szCs w:val="22"/>
          <w:lang w:val="el-GR"/>
        </w:rPr>
        <w:t xml:space="preserve"> A, 36 </w:t>
      </w:r>
      <w:proofErr w:type="spellStart"/>
      <w:r w:rsidRPr="00D34F3B">
        <w:rPr>
          <w:rFonts w:asciiTheme="minorHAnsi" w:hAnsiTheme="minorHAnsi" w:cstheme="minorHAnsi"/>
          <w:sz w:val="22"/>
          <w:szCs w:val="22"/>
          <w:lang w:val="el-GR"/>
        </w:rPr>
        <w:t>kA</w:t>
      </w:r>
      <w:proofErr w:type="spellEnd"/>
      <w:r w:rsidRPr="00D34F3B">
        <w:rPr>
          <w:rFonts w:asciiTheme="minorHAnsi" w:hAnsiTheme="minorHAnsi" w:cstheme="minorHAnsi"/>
          <w:sz w:val="22"/>
          <w:szCs w:val="22"/>
          <w:lang w:val="el-GR"/>
        </w:rPr>
        <w:t>, 3 πόλων</w:t>
      </w:r>
      <w:r w:rsidRPr="0094463D">
        <w:rPr>
          <w:rFonts w:asciiTheme="minorHAnsi" w:hAnsiTheme="minorHAnsi" w:cstheme="minorHAnsi"/>
          <w:sz w:val="22"/>
          <w:szCs w:val="22"/>
          <w:lang w:val="el-GR"/>
        </w:rPr>
        <w:t xml:space="preserve">, σταθερού τύπου, εξοπλισμένο με : </w:t>
      </w:r>
    </w:p>
    <w:p w14:paraId="1DA17009" w14:textId="77777777" w:rsidR="0094463D" w:rsidRPr="0094463D" w:rsidRDefault="0094463D" w:rsidP="0094463D">
      <w:pPr>
        <w:pStyle w:val="a5"/>
        <w:ind w:left="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Θερμομαγνητική μονάδα προστασίας, για προστασία από υπερφόρτιση μέσω διμεταλλικού στοιχείου απαραίτητα με ρυθμιζόμενο κατώφλι προστασίας, καθώς και την προστασία από βραχυκύκλωμα.</w:t>
      </w:r>
    </w:p>
    <w:p w14:paraId="5553C9C8" w14:textId="77777777" w:rsidR="0094463D" w:rsidRPr="0094463D" w:rsidRDefault="0094463D" w:rsidP="0094463D">
      <w:pPr>
        <w:pStyle w:val="a5"/>
        <w:numPr>
          <w:ilvl w:val="0"/>
          <w:numId w:val="8"/>
        </w:numPr>
        <w:spacing w:line="250" w:lineRule="exact"/>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Δύο (2) πυκνωτές χαμηλής τάσης</w:t>
      </w:r>
    </w:p>
    <w:p w14:paraId="0A70F210" w14:textId="36950871" w:rsidR="0094463D" w:rsidRDefault="0094463D" w:rsidP="0094463D">
      <w:pPr>
        <w:jc w:val="both"/>
        <w:rPr>
          <w:rFonts w:asciiTheme="minorHAnsi" w:hAnsiTheme="minorHAnsi" w:cstheme="minorHAnsi"/>
          <w:sz w:val="22"/>
          <w:szCs w:val="22"/>
          <w:lang w:val="el-GR"/>
        </w:rPr>
      </w:pPr>
    </w:p>
    <w:p w14:paraId="4BD48E23" w14:textId="77777777" w:rsidR="0094463D" w:rsidRPr="0094463D" w:rsidRDefault="0094463D" w:rsidP="0094463D">
      <w:pPr>
        <w:jc w:val="both"/>
        <w:rPr>
          <w:rFonts w:asciiTheme="minorHAnsi" w:hAnsiTheme="minorHAnsi" w:cstheme="minorHAnsi"/>
          <w:sz w:val="22"/>
          <w:szCs w:val="22"/>
          <w:lang w:val="el-GR"/>
        </w:rPr>
      </w:pPr>
    </w:p>
    <w:p w14:paraId="345DA69D" w14:textId="77777777" w:rsidR="0094463D" w:rsidRPr="0094463D" w:rsidRDefault="0094463D" w:rsidP="0094463D">
      <w:pPr>
        <w:jc w:val="both"/>
        <w:rPr>
          <w:rFonts w:asciiTheme="minorHAnsi" w:hAnsiTheme="minorHAnsi" w:cstheme="minorHAnsi"/>
          <w:sz w:val="22"/>
          <w:szCs w:val="22"/>
          <w:u w:val="single"/>
          <w:lang w:val="el-GR"/>
        </w:rPr>
      </w:pPr>
      <w:r w:rsidRPr="0094463D">
        <w:rPr>
          <w:rFonts w:asciiTheme="minorHAnsi" w:hAnsiTheme="minorHAnsi" w:cstheme="minorHAnsi"/>
          <w:sz w:val="22"/>
          <w:szCs w:val="22"/>
          <w:u w:val="single"/>
          <w:lang w:val="el-GR"/>
        </w:rPr>
        <w:t>Ένα (1) πεδίο αναχωρήσεων</w:t>
      </w:r>
    </w:p>
    <w:p w14:paraId="07CD9CF8" w14:textId="77777777" w:rsidR="0094463D" w:rsidRPr="0094463D" w:rsidRDefault="0094463D" w:rsidP="0094463D">
      <w:pPr>
        <w:jc w:val="both"/>
        <w:rPr>
          <w:rFonts w:asciiTheme="minorHAnsi" w:hAnsiTheme="minorHAnsi" w:cstheme="minorHAnsi"/>
          <w:sz w:val="22"/>
          <w:szCs w:val="22"/>
          <w:lang w:val="el-GR"/>
        </w:rPr>
      </w:pPr>
    </w:p>
    <w:p w14:paraId="760B97F4" w14:textId="3489B25C" w:rsid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Περιλαμβάνει :</w:t>
      </w:r>
    </w:p>
    <w:p w14:paraId="1E09DA30" w14:textId="716DE08F" w:rsidR="003B7115" w:rsidRPr="0094463D" w:rsidRDefault="003B7115" w:rsidP="003B7115">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Δύο</w:t>
      </w:r>
      <w:r w:rsidRPr="0094463D">
        <w:rPr>
          <w:rFonts w:asciiTheme="minorHAnsi" w:hAnsiTheme="minorHAnsi" w:cstheme="minorHAnsi"/>
          <w:sz w:val="22"/>
          <w:szCs w:val="22"/>
          <w:lang w:val="el-GR"/>
        </w:rPr>
        <w:t xml:space="preserve"> (</w:t>
      </w:r>
      <w:r>
        <w:rPr>
          <w:rFonts w:asciiTheme="minorHAnsi" w:hAnsiTheme="minorHAnsi" w:cstheme="minorHAnsi"/>
          <w:sz w:val="22"/>
          <w:szCs w:val="22"/>
          <w:lang w:val="el-GR"/>
        </w:rPr>
        <w:t>2</w:t>
      </w:r>
      <w:r w:rsidRPr="0094463D">
        <w:rPr>
          <w:rFonts w:asciiTheme="minorHAnsi" w:hAnsiTheme="minorHAnsi" w:cstheme="minorHAnsi"/>
          <w:sz w:val="22"/>
          <w:szCs w:val="22"/>
          <w:lang w:val="el-GR"/>
        </w:rPr>
        <w:t xml:space="preserve">) αναχωρήσεις 250Α, αποτελούμενες η καθεμία από : </w:t>
      </w:r>
    </w:p>
    <w:p w14:paraId="7B0421D9" w14:textId="77777777" w:rsidR="003B7115" w:rsidRPr="0094463D" w:rsidRDefault="003B7115" w:rsidP="003B7115">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Έναν (1) αυτόματο διακόπτη ισχύος, 250 Α,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68938DCC" w14:textId="77777777" w:rsidR="003B7115" w:rsidRPr="0094463D" w:rsidRDefault="003B7115" w:rsidP="003B7115">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777E2AAA" w14:textId="2EF54AB0" w:rsidR="003B7115" w:rsidRPr="0094463D" w:rsidRDefault="003B7115" w:rsidP="003B7115">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w:t>
      </w:r>
      <w:r w:rsidRPr="0094463D">
        <w:rPr>
          <w:rFonts w:asciiTheme="minorHAnsi" w:hAnsiTheme="minorHAnsi" w:cstheme="minorHAnsi"/>
          <w:sz w:val="22"/>
          <w:szCs w:val="22"/>
          <w:lang w:val="el-GR"/>
        </w:rPr>
        <w:t xml:space="preserve">θέσης και </w:t>
      </w:r>
      <w:r>
        <w:rPr>
          <w:rFonts w:asciiTheme="minorHAnsi" w:hAnsiTheme="minorHAnsi" w:cstheme="minorHAnsi"/>
          <w:sz w:val="22"/>
          <w:szCs w:val="22"/>
          <w:lang w:val="el-GR"/>
        </w:rPr>
        <w:t>ενεργοποίησης προστασίας</w:t>
      </w:r>
    </w:p>
    <w:p w14:paraId="7FB3B0A2" w14:textId="3E37B0F2" w:rsidR="003B7115" w:rsidRPr="0094463D" w:rsidRDefault="003B7115" w:rsidP="003B7115">
      <w:pPr>
        <w:ind w:left="360" w:firstLine="709"/>
        <w:jc w:val="both"/>
        <w:rPr>
          <w:rFonts w:asciiTheme="minorHAnsi" w:hAnsiTheme="minorHAnsi" w:cstheme="minorHAnsi"/>
          <w:sz w:val="22"/>
          <w:szCs w:val="22"/>
          <w:lang w:val="el-GR"/>
        </w:rPr>
      </w:pPr>
    </w:p>
    <w:p w14:paraId="218C4A44" w14:textId="77777777" w:rsidR="003B7115" w:rsidRPr="0094463D" w:rsidRDefault="003B7115" w:rsidP="0094463D">
      <w:pPr>
        <w:jc w:val="both"/>
        <w:rPr>
          <w:rFonts w:asciiTheme="minorHAnsi" w:hAnsiTheme="minorHAnsi" w:cstheme="minorHAnsi"/>
          <w:sz w:val="22"/>
          <w:szCs w:val="22"/>
          <w:lang w:val="el-GR"/>
        </w:rPr>
      </w:pPr>
    </w:p>
    <w:p w14:paraId="35D15EE2"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Τρείς (3) αναχωρήσεις 250Α, αποτελούμενες η καθεμία από : </w:t>
      </w:r>
    </w:p>
    <w:p w14:paraId="3C31C5AA" w14:textId="77777777" w:rsidR="0094463D" w:rsidRPr="0094463D" w:rsidRDefault="0094463D" w:rsidP="0094463D">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Έναν (1) αυτόματο διακόπτη ισχύος, 250 Α,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5C78E21F" w14:textId="77777777" w:rsidR="0094463D" w:rsidRPr="0094463D" w:rsidRDefault="0094463D" w:rsidP="0094463D">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2487B786" w14:textId="7311C58C" w:rsidR="0094463D" w:rsidRDefault="0094463D" w:rsidP="0094463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003B7115">
        <w:rPr>
          <w:rFonts w:asciiTheme="minorHAnsi" w:hAnsiTheme="minorHAnsi" w:cstheme="minorHAnsi"/>
          <w:sz w:val="22"/>
          <w:szCs w:val="22"/>
          <w:lang w:val="el-GR"/>
        </w:rPr>
        <w:t>Μονάδα προστασίας και μέτρησης</w:t>
      </w:r>
    </w:p>
    <w:p w14:paraId="751687A9" w14:textId="001816F5" w:rsidR="003B7115" w:rsidRDefault="003B7115" w:rsidP="003B7115">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B44C10">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3735772B" w14:textId="77777777" w:rsidR="00BD69F7" w:rsidRPr="003B7115" w:rsidRDefault="00BD69F7" w:rsidP="003B7115">
      <w:pPr>
        <w:ind w:left="360" w:firstLine="709"/>
        <w:jc w:val="both"/>
        <w:rPr>
          <w:rFonts w:asciiTheme="minorHAnsi" w:hAnsiTheme="minorHAnsi" w:cstheme="minorHAnsi"/>
          <w:sz w:val="22"/>
          <w:szCs w:val="22"/>
          <w:lang w:val="el-GR"/>
        </w:rPr>
      </w:pPr>
    </w:p>
    <w:p w14:paraId="76C8CD06" w14:textId="285F247E" w:rsidR="00B44C10" w:rsidRPr="0094463D" w:rsidRDefault="00B44C10" w:rsidP="00B44C10">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Μία</w:t>
      </w:r>
      <w:r w:rsidRPr="0094463D">
        <w:rPr>
          <w:rFonts w:asciiTheme="minorHAnsi" w:hAnsiTheme="minorHAnsi" w:cstheme="minorHAnsi"/>
          <w:sz w:val="22"/>
          <w:szCs w:val="22"/>
          <w:lang w:val="el-GR"/>
        </w:rPr>
        <w:t xml:space="preserve"> (</w:t>
      </w:r>
      <w:r>
        <w:rPr>
          <w:rFonts w:asciiTheme="minorHAnsi" w:hAnsiTheme="minorHAnsi" w:cstheme="minorHAnsi"/>
          <w:sz w:val="22"/>
          <w:szCs w:val="22"/>
          <w:lang w:val="el-GR"/>
        </w:rPr>
        <w:t>1</w:t>
      </w:r>
      <w:r w:rsidRPr="0094463D">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αναχωρήσ</w:t>
      </w:r>
      <w:r>
        <w:rPr>
          <w:rFonts w:asciiTheme="minorHAnsi" w:hAnsiTheme="minorHAnsi" w:cstheme="minorHAnsi"/>
          <w:sz w:val="22"/>
          <w:szCs w:val="22"/>
          <w:lang w:val="el-GR"/>
        </w:rPr>
        <w:t>η</w:t>
      </w:r>
      <w:proofErr w:type="spellEnd"/>
      <w:r w:rsidRPr="0094463D">
        <w:rPr>
          <w:rFonts w:asciiTheme="minorHAnsi" w:hAnsiTheme="minorHAnsi" w:cstheme="minorHAnsi"/>
          <w:sz w:val="22"/>
          <w:szCs w:val="22"/>
          <w:lang w:val="el-GR"/>
        </w:rPr>
        <w:t xml:space="preserve"> 1</w:t>
      </w:r>
      <w:r>
        <w:rPr>
          <w:rFonts w:asciiTheme="minorHAnsi" w:hAnsiTheme="minorHAnsi" w:cstheme="minorHAnsi"/>
          <w:sz w:val="22"/>
          <w:szCs w:val="22"/>
          <w:lang w:val="el-GR"/>
        </w:rPr>
        <w:t>6</w:t>
      </w:r>
      <w:r w:rsidRPr="0094463D">
        <w:rPr>
          <w:rFonts w:asciiTheme="minorHAnsi" w:hAnsiTheme="minorHAnsi" w:cstheme="minorHAnsi"/>
          <w:sz w:val="22"/>
          <w:szCs w:val="22"/>
          <w:lang w:val="el-GR"/>
        </w:rPr>
        <w:t xml:space="preserve">0Α, αποτελούμενη από : </w:t>
      </w:r>
    </w:p>
    <w:p w14:paraId="106E4755" w14:textId="75954426" w:rsidR="00B44C10" w:rsidRPr="0094463D" w:rsidRDefault="00B44C10" w:rsidP="00B44C10">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Έναν (1) αυτόματο διακόπτη ισχύος, 1</w:t>
      </w:r>
      <w:r>
        <w:rPr>
          <w:rFonts w:asciiTheme="minorHAnsi" w:hAnsiTheme="minorHAnsi" w:cstheme="minorHAnsi"/>
          <w:sz w:val="22"/>
          <w:szCs w:val="22"/>
          <w:lang w:val="el-GR"/>
        </w:rPr>
        <w:t>6</w:t>
      </w:r>
      <w:r w:rsidRPr="0094463D">
        <w:rPr>
          <w:rFonts w:asciiTheme="minorHAnsi" w:hAnsiTheme="minorHAnsi" w:cstheme="minorHAnsi"/>
          <w:sz w:val="22"/>
          <w:szCs w:val="22"/>
          <w:lang w:val="el-GR"/>
        </w:rPr>
        <w:t xml:space="preserve">0 Α,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71B34DEF" w14:textId="559DF835" w:rsidR="00B44C10" w:rsidRDefault="00B44C10" w:rsidP="00B44C10">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6ACE4B25" w14:textId="77777777" w:rsidR="00B44C10" w:rsidRDefault="00B44C10" w:rsidP="00B44C10">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Μονάδα προστασίας και μέτρησης</w:t>
      </w:r>
    </w:p>
    <w:p w14:paraId="2847EFFB" w14:textId="4D0D4E05" w:rsidR="00B44C10" w:rsidRPr="0094463D" w:rsidRDefault="00B44C10" w:rsidP="00B44C10">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B44C10">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348ED7BD" w14:textId="271DBD81" w:rsidR="00EC1724" w:rsidRDefault="00B44C10" w:rsidP="00EC1724">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επαφή</w:t>
      </w:r>
      <w:proofErr w:type="spellEnd"/>
      <w:r>
        <w:rPr>
          <w:rFonts w:asciiTheme="minorHAnsi" w:hAnsiTheme="minorHAnsi" w:cstheme="minorHAnsi"/>
          <w:sz w:val="22"/>
          <w:szCs w:val="22"/>
          <w:lang w:val="el-GR"/>
        </w:rPr>
        <w:t xml:space="preserve"> </w:t>
      </w:r>
      <w:r w:rsidRPr="0094463D">
        <w:rPr>
          <w:rFonts w:asciiTheme="minorHAnsi" w:hAnsiTheme="minorHAnsi" w:cstheme="minorHAnsi"/>
          <w:sz w:val="22"/>
          <w:szCs w:val="22"/>
          <w:lang w:val="el-GR"/>
        </w:rPr>
        <w:t>θέσης</w:t>
      </w:r>
      <w:r>
        <w:rPr>
          <w:rFonts w:asciiTheme="minorHAnsi" w:hAnsiTheme="minorHAnsi" w:cstheme="minorHAnsi"/>
          <w:sz w:val="22"/>
          <w:szCs w:val="22"/>
          <w:lang w:val="el-GR"/>
        </w:rPr>
        <w:t xml:space="preserve"> και σφάλματος</w:t>
      </w:r>
    </w:p>
    <w:p w14:paraId="38AC9D98" w14:textId="51269EE5" w:rsidR="00EC1724" w:rsidRDefault="00EC1724" w:rsidP="0094463D">
      <w:pPr>
        <w:jc w:val="both"/>
        <w:rPr>
          <w:rFonts w:asciiTheme="minorHAnsi" w:hAnsiTheme="minorHAnsi" w:cstheme="minorHAnsi"/>
          <w:sz w:val="22"/>
          <w:szCs w:val="22"/>
          <w:lang w:val="el-GR"/>
        </w:rPr>
      </w:pPr>
    </w:p>
    <w:p w14:paraId="51AA8664" w14:textId="77777777" w:rsidR="00EC1724" w:rsidRPr="0094463D" w:rsidRDefault="00EC1724" w:rsidP="0094463D">
      <w:pPr>
        <w:jc w:val="both"/>
        <w:rPr>
          <w:rFonts w:asciiTheme="minorHAnsi" w:hAnsiTheme="minorHAnsi" w:cstheme="minorHAnsi"/>
          <w:sz w:val="22"/>
          <w:szCs w:val="22"/>
          <w:lang w:val="el-GR"/>
        </w:rPr>
      </w:pPr>
    </w:p>
    <w:p w14:paraId="4065E3E6" w14:textId="7D07909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008D5EA0">
        <w:rPr>
          <w:rFonts w:asciiTheme="minorHAnsi" w:hAnsiTheme="minorHAnsi" w:cstheme="minorHAnsi"/>
          <w:sz w:val="22"/>
          <w:szCs w:val="22"/>
          <w:lang w:val="el-GR"/>
        </w:rPr>
        <w:t>Δύο</w:t>
      </w:r>
      <w:r w:rsidRPr="0094463D">
        <w:rPr>
          <w:rFonts w:asciiTheme="minorHAnsi" w:hAnsiTheme="minorHAnsi" w:cstheme="minorHAnsi"/>
          <w:sz w:val="22"/>
          <w:szCs w:val="22"/>
          <w:lang w:val="el-GR"/>
        </w:rPr>
        <w:t xml:space="preserve"> (</w:t>
      </w:r>
      <w:r w:rsidR="008D5EA0">
        <w:rPr>
          <w:rFonts w:asciiTheme="minorHAnsi" w:hAnsiTheme="minorHAnsi" w:cstheme="minorHAnsi"/>
          <w:sz w:val="22"/>
          <w:szCs w:val="22"/>
          <w:lang w:val="el-GR"/>
        </w:rPr>
        <w:t>2</w:t>
      </w:r>
      <w:r w:rsidRPr="0094463D">
        <w:rPr>
          <w:rFonts w:asciiTheme="minorHAnsi" w:hAnsiTheme="minorHAnsi" w:cstheme="minorHAnsi"/>
          <w:sz w:val="22"/>
          <w:szCs w:val="22"/>
          <w:lang w:val="el-GR"/>
        </w:rPr>
        <w:t xml:space="preserve">) αναχωρήσεις 100Α, αποτελούμενες η καθεμία από : </w:t>
      </w:r>
    </w:p>
    <w:p w14:paraId="1FE4BB6F" w14:textId="4730D586" w:rsidR="0094463D" w:rsidRPr="0094463D" w:rsidRDefault="0094463D" w:rsidP="0094463D">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Έναν (1) αυτόματο διακόπτη ισχύος, 1</w:t>
      </w:r>
      <w:r w:rsidR="00EC1724">
        <w:rPr>
          <w:rFonts w:asciiTheme="minorHAnsi" w:hAnsiTheme="minorHAnsi" w:cstheme="minorHAnsi"/>
          <w:sz w:val="22"/>
          <w:szCs w:val="22"/>
          <w:lang w:val="el-GR"/>
        </w:rPr>
        <w:t>6</w:t>
      </w:r>
      <w:r w:rsidRPr="0094463D">
        <w:rPr>
          <w:rFonts w:asciiTheme="minorHAnsi" w:hAnsiTheme="minorHAnsi" w:cstheme="minorHAnsi"/>
          <w:sz w:val="22"/>
          <w:szCs w:val="22"/>
          <w:lang w:val="el-GR"/>
        </w:rPr>
        <w:t>0 Α</w:t>
      </w:r>
      <w:r w:rsidR="00EC1724">
        <w:rPr>
          <w:rFonts w:asciiTheme="minorHAnsi" w:hAnsiTheme="minorHAnsi" w:cstheme="minorHAnsi"/>
          <w:sz w:val="22"/>
          <w:szCs w:val="22"/>
          <w:lang w:val="el-GR"/>
        </w:rPr>
        <w:t>(Ρύθμιση στα 100Α)</w:t>
      </w:r>
      <w:r w:rsidRPr="0094463D">
        <w:rPr>
          <w:rFonts w:asciiTheme="minorHAnsi" w:hAnsiTheme="minorHAnsi" w:cstheme="minorHAnsi"/>
          <w:sz w:val="22"/>
          <w:szCs w:val="22"/>
          <w:lang w:val="el-GR"/>
        </w:rPr>
        <w:t xml:space="preserve">,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24F752BD" w14:textId="6AA8DCF2" w:rsidR="0094463D" w:rsidRDefault="0094463D" w:rsidP="0094463D">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595A7D35" w14:textId="77777777" w:rsidR="00EC1724" w:rsidRDefault="00EC1724" w:rsidP="00EC1724">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Μονάδα προστασίας και μέτρησης</w:t>
      </w:r>
    </w:p>
    <w:p w14:paraId="6B313210" w14:textId="4234C175" w:rsidR="00EC1724" w:rsidRPr="0094463D" w:rsidRDefault="00EC1724" w:rsidP="00EC1724">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n-US"/>
        </w:rPr>
        <w:t>Module</w:t>
      </w:r>
      <w:r w:rsidRPr="00B44C10">
        <w:rPr>
          <w:rFonts w:asciiTheme="minorHAnsi" w:hAnsiTheme="minorHAnsi" w:cstheme="minorHAnsi"/>
          <w:sz w:val="22"/>
          <w:szCs w:val="22"/>
          <w:lang w:val="el-GR"/>
        </w:rPr>
        <w:t xml:space="preserve"> </w:t>
      </w:r>
      <w:r>
        <w:rPr>
          <w:rFonts w:asciiTheme="minorHAnsi" w:hAnsiTheme="minorHAnsi" w:cstheme="minorHAnsi"/>
          <w:sz w:val="22"/>
          <w:szCs w:val="22"/>
          <w:lang w:val="el-GR"/>
        </w:rPr>
        <w:t>επικοινωνίας</w:t>
      </w:r>
    </w:p>
    <w:p w14:paraId="66081416" w14:textId="77777777" w:rsidR="00EC1724" w:rsidRDefault="00EC1724" w:rsidP="00EC1724">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επαφή</w:t>
      </w:r>
      <w:proofErr w:type="spellEnd"/>
      <w:r>
        <w:rPr>
          <w:rFonts w:asciiTheme="minorHAnsi" w:hAnsiTheme="minorHAnsi" w:cstheme="minorHAnsi"/>
          <w:sz w:val="22"/>
          <w:szCs w:val="22"/>
          <w:lang w:val="el-GR"/>
        </w:rPr>
        <w:t xml:space="preserve"> </w:t>
      </w:r>
      <w:r w:rsidRPr="0094463D">
        <w:rPr>
          <w:rFonts w:asciiTheme="minorHAnsi" w:hAnsiTheme="minorHAnsi" w:cstheme="minorHAnsi"/>
          <w:sz w:val="22"/>
          <w:szCs w:val="22"/>
          <w:lang w:val="el-GR"/>
        </w:rPr>
        <w:t>θέσης</w:t>
      </w:r>
      <w:r>
        <w:rPr>
          <w:rFonts w:asciiTheme="minorHAnsi" w:hAnsiTheme="minorHAnsi" w:cstheme="minorHAnsi"/>
          <w:sz w:val="22"/>
          <w:szCs w:val="22"/>
          <w:lang w:val="el-GR"/>
        </w:rPr>
        <w:t xml:space="preserve"> και σφάλματος</w:t>
      </w:r>
    </w:p>
    <w:p w14:paraId="4F5F53D3" w14:textId="06EEBA5A" w:rsidR="00B44C10" w:rsidRDefault="00B44C10" w:rsidP="0094463D">
      <w:pPr>
        <w:ind w:left="360" w:firstLine="709"/>
        <w:jc w:val="both"/>
        <w:rPr>
          <w:rFonts w:asciiTheme="minorHAnsi" w:hAnsiTheme="minorHAnsi" w:cstheme="minorHAnsi"/>
          <w:sz w:val="22"/>
          <w:szCs w:val="22"/>
          <w:lang w:val="el-GR"/>
        </w:rPr>
      </w:pPr>
    </w:p>
    <w:p w14:paraId="1AB4CFD9" w14:textId="3A5D0106" w:rsidR="002F1359" w:rsidRPr="0094463D" w:rsidRDefault="002F1359" w:rsidP="002F1359">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008D5EA0">
        <w:rPr>
          <w:rFonts w:asciiTheme="minorHAnsi" w:hAnsiTheme="minorHAnsi" w:cstheme="minorHAnsi"/>
          <w:sz w:val="22"/>
          <w:szCs w:val="22"/>
          <w:lang w:val="el-GR"/>
        </w:rPr>
        <w:t>Δύο</w:t>
      </w:r>
      <w:r w:rsidR="008D5EA0" w:rsidRPr="0094463D">
        <w:rPr>
          <w:rFonts w:asciiTheme="minorHAnsi" w:hAnsiTheme="minorHAnsi" w:cstheme="minorHAnsi"/>
          <w:sz w:val="22"/>
          <w:szCs w:val="22"/>
          <w:lang w:val="el-GR"/>
        </w:rPr>
        <w:t xml:space="preserve"> (</w:t>
      </w:r>
      <w:r w:rsidR="008D5EA0">
        <w:rPr>
          <w:rFonts w:asciiTheme="minorHAnsi" w:hAnsiTheme="minorHAnsi" w:cstheme="minorHAnsi"/>
          <w:sz w:val="22"/>
          <w:szCs w:val="22"/>
          <w:lang w:val="el-GR"/>
        </w:rPr>
        <w:t>2</w:t>
      </w:r>
      <w:r w:rsidR="008D5EA0" w:rsidRPr="0094463D">
        <w:rPr>
          <w:rFonts w:asciiTheme="minorHAnsi" w:hAnsiTheme="minorHAnsi" w:cstheme="minorHAnsi"/>
          <w:sz w:val="22"/>
          <w:szCs w:val="22"/>
          <w:lang w:val="el-GR"/>
        </w:rPr>
        <w:t>) αναχωρήσεις 100Α, αποτελούμενες η καθεμία από :</w:t>
      </w:r>
    </w:p>
    <w:p w14:paraId="25966637" w14:textId="2E9AAAF7" w:rsidR="002F1359" w:rsidRPr="0094463D" w:rsidRDefault="002F1359" w:rsidP="002F1359">
      <w:pPr>
        <w:pStyle w:val="a5"/>
        <w:numPr>
          <w:ilvl w:val="0"/>
          <w:numId w:val="7"/>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Έναν (1) αυτόματο διακόπτη ισχύος, 1</w:t>
      </w:r>
      <w:r>
        <w:rPr>
          <w:rFonts w:asciiTheme="minorHAnsi" w:hAnsiTheme="minorHAnsi" w:cstheme="minorHAnsi"/>
          <w:sz w:val="22"/>
          <w:szCs w:val="22"/>
          <w:lang w:val="el-GR"/>
        </w:rPr>
        <w:t>6</w:t>
      </w:r>
      <w:r w:rsidRPr="0094463D">
        <w:rPr>
          <w:rFonts w:asciiTheme="minorHAnsi" w:hAnsiTheme="minorHAnsi" w:cstheme="minorHAnsi"/>
          <w:sz w:val="22"/>
          <w:szCs w:val="22"/>
          <w:lang w:val="el-GR"/>
        </w:rPr>
        <w:t>0 Α</w:t>
      </w:r>
      <w:r w:rsidR="008D5EA0">
        <w:rPr>
          <w:rFonts w:asciiTheme="minorHAnsi" w:hAnsiTheme="minorHAnsi" w:cstheme="minorHAnsi"/>
          <w:sz w:val="22"/>
          <w:szCs w:val="22"/>
          <w:lang w:val="el-GR"/>
        </w:rPr>
        <w:t>(Ρύθμιση στα 100Α)</w:t>
      </w:r>
      <w:r w:rsidR="008D5EA0"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 xml:space="preserve"> 36 </w:t>
      </w:r>
      <w:proofErr w:type="spellStart"/>
      <w:r w:rsidRPr="0094463D">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15DC102B" w14:textId="77777777" w:rsidR="002F1359" w:rsidRDefault="002F1359" w:rsidP="002F1359">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0BF57E1B" w14:textId="62591485" w:rsidR="002F1359" w:rsidRDefault="002F1359" w:rsidP="002F1359">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Βοηθητική επαφή</w:t>
      </w:r>
      <w:r>
        <w:rPr>
          <w:rFonts w:asciiTheme="minorHAnsi" w:hAnsiTheme="minorHAnsi" w:cstheme="minorHAnsi"/>
          <w:sz w:val="22"/>
          <w:szCs w:val="22"/>
          <w:lang w:val="el-GR"/>
        </w:rPr>
        <w:t xml:space="preserve"> </w:t>
      </w:r>
      <w:proofErr w:type="spellStart"/>
      <w:r w:rsidRPr="0094463D">
        <w:rPr>
          <w:rFonts w:asciiTheme="minorHAnsi" w:hAnsiTheme="minorHAnsi" w:cstheme="minorHAnsi"/>
          <w:sz w:val="22"/>
          <w:szCs w:val="22"/>
          <w:lang w:val="el-GR"/>
        </w:rPr>
        <w:t>επαφή</w:t>
      </w:r>
      <w:proofErr w:type="spellEnd"/>
      <w:r>
        <w:rPr>
          <w:rFonts w:asciiTheme="minorHAnsi" w:hAnsiTheme="minorHAnsi" w:cstheme="minorHAnsi"/>
          <w:sz w:val="22"/>
          <w:szCs w:val="22"/>
          <w:lang w:val="el-GR"/>
        </w:rPr>
        <w:t xml:space="preserve"> </w:t>
      </w:r>
      <w:r w:rsidRPr="0094463D">
        <w:rPr>
          <w:rFonts w:asciiTheme="minorHAnsi" w:hAnsiTheme="minorHAnsi" w:cstheme="minorHAnsi"/>
          <w:sz w:val="22"/>
          <w:szCs w:val="22"/>
          <w:lang w:val="el-GR"/>
        </w:rPr>
        <w:t>θέσης</w:t>
      </w:r>
      <w:r>
        <w:rPr>
          <w:rFonts w:asciiTheme="minorHAnsi" w:hAnsiTheme="minorHAnsi" w:cstheme="minorHAnsi"/>
          <w:sz w:val="22"/>
          <w:szCs w:val="22"/>
          <w:lang w:val="el-GR"/>
        </w:rPr>
        <w:t xml:space="preserve"> και σφάλματος</w:t>
      </w:r>
    </w:p>
    <w:p w14:paraId="0E750C15" w14:textId="77777777" w:rsidR="00B54B0A" w:rsidRDefault="00B54B0A" w:rsidP="002F1359">
      <w:pPr>
        <w:ind w:left="360" w:firstLine="709"/>
        <w:jc w:val="both"/>
        <w:rPr>
          <w:rFonts w:asciiTheme="minorHAnsi" w:hAnsiTheme="minorHAnsi" w:cstheme="minorHAnsi"/>
          <w:sz w:val="22"/>
          <w:szCs w:val="22"/>
          <w:lang w:val="el-GR"/>
        </w:rPr>
      </w:pPr>
    </w:p>
    <w:p w14:paraId="3710FE60" w14:textId="05463665" w:rsidR="00B54B0A" w:rsidRPr="00AD3311" w:rsidRDefault="00B54B0A" w:rsidP="00B54B0A">
      <w:pPr>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w:t>
      </w:r>
      <w:r w:rsidRPr="00AD3311">
        <w:rPr>
          <w:rFonts w:asciiTheme="minorHAnsi" w:hAnsiTheme="minorHAnsi" w:cstheme="minorHAnsi"/>
          <w:sz w:val="22"/>
          <w:szCs w:val="22"/>
          <w:lang w:val="el-GR"/>
        </w:rPr>
        <w:tab/>
        <w:t xml:space="preserve">Μία (1) </w:t>
      </w:r>
      <w:proofErr w:type="spellStart"/>
      <w:r w:rsidRPr="00AD3311">
        <w:rPr>
          <w:rFonts w:asciiTheme="minorHAnsi" w:hAnsiTheme="minorHAnsi" w:cstheme="minorHAnsi"/>
          <w:sz w:val="22"/>
          <w:szCs w:val="22"/>
          <w:lang w:val="el-GR"/>
        </w:rPr>
        <w:t>αναχωρήση</w:t>
      </w:r>
      <w:proofErr w:type="spellEnd"/>
      <w:r w:rsidRPr="00AD3311">
        <w:rPr>
          <w:rFonts w:asciiTheme="minorHAnsi" w:hAnsiTheme="minorHAnsi" w:cstheme="minorHAnsi"/>
          <w:sz w:val="22"/>
          <w:szCs w:val="22"/>
          <w:lang w:val="el-GR"/>
        </w:rPr>
        <w:t xml:space="preserve"> 100Α, αποτελούμενη από : </w:t>
      </w:r>
    </w:p>
    <w:p w14:paraId="21FB6B6A" w14:textId="6C05D340" w:rsidR="00B54B0A" w:rsidRPr="00AD3311" w:rsidRDefault="00B54B0A" w:rsidP="00B54B0A">
      <w:pPr>
        <w:pStyle w:val="a5"/>
        <w:numPr>
          <w:ilvl w:val="0"/>
          <w:numId w:val="7"/>
        </w:numPr>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Έναν (1) αυτόματο διακόπτη ισχύος, 1</w:t>
      </w:r>
      <w:r w:rsidR="00374A61" w:rsidRPr="00AD3311">
        <w:rPr>
          <w:rFonts w:asciiTheme="minorHAnsi" w:hAnsiTheme="minorHAnsi" w:cstheme="minorHAnsi"/>
          <w:sz w:val="22"/>
          <w:szCs w:val="22"/>
          <w:lang w:val="el-GR"/>
        </w:rPr>
        <w:t>0</w:t>
      </w:r>
      <w:r w:rsidRPr="00AD3311">
        <w:rPr>
          <w:rFonts w:asciiTheme="minorHAnsi" w:hAnsiTheme="minorHAnsi" w:cstheme="minorHAnsi"/>
          <w:sz w:val="22"/>
          <w:szCs w:val="22"/>
          <w:lang w:val="el-GR"/>
        </w:rPr>
        <w:t xml:space="preserve">0 Α(Ρύθμιση στα </w:t>
      </w:r>
      <w:r w:rsidR="00374A61" w:rsidRPr="00AD3311">
        <w:rPr>
          <w:rFonts w:asciiTheme="minorHAnsi" w:hAnsiTheme="minorHAnsi" w:cstheme="minorHAnsi"/>
          <w:sz w:val="22"/>
          <w:szCs w:val="22"/>
          <w:lang w:val="el-GR"/>
        </w:rPr>
        <w:t>4</w:t>
      </w:r>
      <w:r w:rsidRPr="00AD3311">
        <w:rPr>
          <w:rFonts w:asciiTheme="minorHAnsi" w:hAnsiTheme="minorHAnsi" w:cstheme="minorHAnsi"/>
          <w:sz w:val="22"/>
          <w:szCs w:val="22"/>
          <w:lang w:val="el-GR"/>
        </w:rPr>
        <w:t xml:space="preserve">0Α), 36 </w:t>
      </w:r>
      <w:proofErr w:type="spellStart"/>
      <w:r w:rsidRPr="00AD3311">
        <w:rPr>
          <w:rFonts w:asciiTheme="minorHAnsi" w:hAnsiTheme="minorHAnsi" w:cstheme="minorHAnsi"/>
          <w:sz w:val="22"/>
          <w:szCs w:val="22"/>
          <w:lang w:val="el-GR"/>
        </w:rPr>
        <w:t>kA</w:t>
      </w:r>
      <w:proofErr w:type="spellEnd"/>
      <w:r w:rsidRPr="00AD3311">
        <w:rPr>
          <w:rFonts w:asciiTheme="minorHAnsi" w:hAnsiTheme="minorHAnsi" w:cstheme="minorHAnsi"/>
          <w:sz w:val="22"/>
          <w:szCs w:val="22"/>
          <w:lang w:val="el-GR"/>
        </w:rPr>
        <w:t xml:space="preserve">, 3 πόλων, σταθερού τύπου, εξοπλισμένο με : </w:t>
      </w:r>
    </w:p>
    <w:p w14:paraId="4554805F" w14:textId="77777777" w:rsidR="00B54B0A" w:rsidRPr="00AD3311" w:rsidRDefault="00B54B0A" w:rsidP="00B54B0A">
      <w:pPr>
        <w:ind w:left="709" w:firstLine="360"/>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w:t>
      </w:r>
      <w:r w:rsidRPr="00AD3311">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AD3311">
        <w:rPr>
          <w:rFonts w:asciiTheme="minorHAnsi" w:hAnsiTheme="minorHAnsi" w:cstheme="minorHAnsi"/>
          <w:sz w:val="22"/>
          <w:szCs w:val="22"/>
          <w:lang w:val="el-GR"/>
        </w:rPr>
        <w:t>χρονοκαθυστέρηση</w:t>
      </w:r>
      <w:proofErr w:type="spellEnd"/>
      <w:r w:rsidRPr="00AD3311">
        <w:rPr>
          <w:rFonts w:asciiTheme="minorHAnsi" w:hAnsiTheme="minorHAnsi" w:cstheme="minorHAnsi"/>
          <w:sz w:val="22"/>
          <w:szCs w:val="22"/>
          <w:lang w:val="el-GR"/>
        </w:rPr>
        <w:t xml:space="preserve"> (S), στιγμιαίας προστασίας (I) έναντι βραχυκυκλώματος </w:t>
      </w:r>
    </w:p>
    <w:p w14:paraId="2B2184A2" w14:textId="0E85CC97" w:rsidR="003F4B35" w:rsidRPr="00AD3311" w:rsidRDefault="00374A61" w:rsidP="00741BFC">
      <w:pPr>
        <w:pStyle w:val="a5"/>
        <w:numPr>
          <w:ilvl w:val="0"/>
          <w:numId w:val="7"/>
        </w:numPr>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 xml:space="preserve">Ένα (1) </w:t>
      </w:r>
      <w:proofErr w:type="spellStart"/>
      <w:r w:rsidRPr="00AD3311">
        <w:rPr>
          <w:rFonts w:asciiTheme="minorHAnsi" w:hAnsiTheme="minorHAnsi" w:cstheme="minorHAnsi"/>
          <w:sz w:val="22"/>
          <w:szCs w:val="22"/>
          <w:lang w:val="el-GR"/>
        </w:rPr>
        <w:t>Αντιηλεκτροπληξιακό</w:t>
      </w:r>
      <w:proofErr w:type="spellEnd"/>
      <w:r w:rsidRPr="00AD3311">
        <w:rPr>
          <w:rFonts w:asciiTheme="minorHAnsi" w:hAnsiTheme="minorHAnsi" w:cstheme="minorHAnsi"/>
          <w:sz w:val="22"/>
          <w:szCs w:val="22"/>
          <w:lang w:val="el-GR"/>
        </w:rPr>
        <w:t xml:space="preserve"> Ρελέ , 40 Α, 4 πόλων</w:t>
      </w:r>
    </w:p>
    <w:p w14:paraId="3E06871C" w14:textId="77777777" w:rsidR="00374A61" w:rsidRPr="00374A61" w:rsidRDefault="00374A61" w:rsidP="00374A61">
      <w:pPr>
        <w:pStyle w:val="a5"/>
        <w:jc w:val="both"/>
        <w:rPr>
          <w:rFonts w:asciiTheme="minorHAnsi" w:hAnsiTheme="minorHAnsi" w:cstheme="minorHAnsi"/>
          <w:sz w:val="22"/>
          <w:szCs w:val="22"/>
          <w:lang w:val="el-GR"/>
        </w:rPr>
      </w:pPr>
    </w:p>
    <w:p w14:paraId="38B0CC1E" w14:textId="128ACB0A" w:rsidR="00B0085D" w:rsidRDefault="00B54B0A" w:rsidP="00B0085D">
      <w:pPr>
        <w:ind w:left="720"/>
        <w:jc w:val="both"/>
        <w:rPr>
          <w:rFonts w:asciiTheme="minorHAnsi" w:hAnsiTheme="minorHAnsi" w:cstheme="minorHAnsi"/>
          <w:sz w:val="22"/>
          <w:szCs w:val="22"/>
          <w:lang w:val="el-GR"/>
        </w:rPr>
      </w:pPr>
      <w:r>
        <w:rPr>
          <w:rFonts w:asciiTheme="minorHAnsi" w:hAnsiTheme="minorHAnsi" w:cstheme="minorHAnsi"/>
          <w:sz w:val="22"/>
          <w:szCs w:val="22"/>
          <w:lang w:val="el-GR"/>
        </w:rPr>
        <w:t>Η τελευταία αναχώρηση</w:t>
      </w:r>
      <w:r w:rsidR="00B0085D">
        <w:rPr>
          <w:rFonts w:asciiTheme="minorHAnsi" w:hAnsiTheme="minorHAnsi" w:cstheme="minorHAnsi"/>
          <w:sz w:val="22"/>
          <w:szCs w:val="22"/>
          <w:lang w:val="el-GR"/>
        </w:rPr>
        <w:t xml:space="preserve"> τροφοδοτεί υποζυγό  που εξυπηρετεί τα φορτία του υποσταθμού(βλ. μονογραμμικό) στον οποίο υπάρχουν τα εξής</w:t>
      </w:r>
      <w:r w:rsidR="00B0085D" w:rsidRPr="00712B1D">
        <w:rPr>
          <w:rFonts w:asciiTheme="minorHAnsi" w:hAnsiTheme="minorHAnsi" w:cstheme="minorHAnsi"/>
          <w:sz w:val="22"/>
          <w:szCs w:val="22"/>
          <w:lang w:val="el-GR"/>
        </w:rPr>
        <w:t>:</w:t>
      </w:r>
    </w:p>
    <w:p w14:paraId="719BE7FE" w14:textId="77777777" w:rsidR="00374A61" w:rsidRPr="00712B1D" w:rsidRDefault="00374A61" w:rsidP="00B0085D">
      <w:pPr>
        <w:ind w:left="720"/>
        <w:jc w:val="both"/>
        <w:rPr>
          <w:rFonts w:asciiTheme="minorHAnsi" w:hAnsiTheme="minorHAnsi" w:cstheme="minorHAnsi"/>
          <w:sz w:val="22"/>
          <w:szCs w:val="22"/>
          <w:lang w:val="el-GR"/>
        </w:rPr>
      </w:pPr>
    </w:p>
    <w:p w14:paraId="7193618E" w14:textId="248D159A" w:rsidR="00B0085D" w:rsidRDefault="00374A61" w:rsidP="00B0085D">
      <w:pPr>
        <w:pStyle w:val="a5"/>
        <w:numPr>
          <w:ilvl w:val="0"/>
          <w:numId w:val="11"/>
        </w:numPr>
        <w:jc w:val="both"/>
        <w:rPr>
          <w:rFonts w:asciiTheme="minorHAnsi" w:hAnsiTheme="minorHAnsi" w:cstheme="minorHAnsi"/>
          <w:sz w:val="22"/>
          <w:szCs w:val="22"/>
          <w:lang w:val="el-GR"/>
        </w:rPr>
      </w:pPr>
      <w:r>
        <w:rPr>
          <w:rFonts w:asciiTheme="minorHAnsi" w:hAnsiTheme="minorHAnsi" w:cstheme="minorHAnsi"/>
          <w:sz w:val="22"/>
          <w:szCs w:val="22"/>
          <w:lang w:val="el-GR"/>
        </w:rPr>
        <w:t>Δύο</w:t>
      </w:r>
      <w:r w:rsidR="00B0085D">
        <w:rPr>
          <w:rFonts w:asciiTheme="minorHAnsi" w:hAnsiTheme="minorHAnsi" w:cstheme="minorHAnsi"/>
          <w:sz w:val="22"/>
          <w:szCs w:val="22"/>
          <w:lang w:val="el-GR"/>
        </w:rPr>
        <w:t xml:space="preserve"> (2) μικροαυτόματους 1</w:t>
      </w:r>
      <w:r>
        <w:rPr>
          <w:rFonts w:asciiTheme="minorHAnsi" w:hAnsiTheme="minorHAnsi" w:cstheme="minorHAnsi"/>
          <w:sz w:val="22"/>
          <w:szCs w:val="22"/>
          <w:lang w:val="el-GR"/>
        </w:rPr>
        <w:t>6</w:t>
      </w:r>
      <w:r w:rsidR="00B0085D">
        <w:rPr>
          <w:rFonts w:asciiTheme="minorHAnsi" w:hAnsiTheme="minorHAnsi" w:cstheme="minorHAnsi"/>
          <w:sz w:val="22"/>
          <w:szCs w:val="22"/>
          <w:lang w:val="el-GR"/>
        </w:rPr>
        <w:t xml:space="preserve">Α  χαρακτηριστικής καμπύλης </w:t>
      </w:r>
      <w:r>
        <w:rPr>
          <w:rFonts w:asciiTheme="minorHAnsi" w:hAnsiTheme="minorHAnsi" w:cstheme="minorHAnsi"/>
          <w:sz w:val="22"/>
          <w:szCs w:val="22"/>
          <w:lang w:val="en-US"/>
        </w:rPr>
        <w:t>C</w:t>
      </w:r>
      <w:r w:rsidR="00B0085D">
        <w:rPr>
          <w:rFonts w:asciiTheme="minorHAnsi" w:hAnsiTheme="minorHAnsi" w:cstheme="minorHAnsi"/>
          <w:sz w:val="22"/>
          <w:szCs w:val="22"/>
          <w:lang w:val="el-GR"/>
        </w:rPr>
        <w:t xml:space="preserve">, </w:t>
      </w:r>
      <w:proofErr w:type="spellStart"/>
      <w:r w:rsidR="00B0085D">
        <w:rPr>
          <w:rFonts w:asciiTheme="minorHAnsi" w:hAnsiTheme="minorHAnsi" w:cstheme="minorHAnsi"/>
          <w:sz w:val="22"/>
          <w:szCs w:val="22"/>
          <w:lang w:val="el-GR"/>
        </w:rPr>
        <w:t>ενδεικτικου</w:t>
      </w:r>
      <w:proofErr w:type="spellEnd"/>
      <w:r w:rsidR="00B0085D">
        <w:rPr>
          <w:rFonts w:asciiTheme="minorHAnsi" w:hAnsiTheme="minorHAnsi" w:cstheme="minorHAnsi"/>
          <w:sz w:val="22"/>
          <w:szCs w:val="22"/>
          <w:lang w:val="el-GR"/>
        </w:rPr>
        <w:t xml:space="preserve"> τύπου ΑΒΒ</w:t>
      </w:r>
    </w:p>
    <w:p w14:paraId="3E126971" w14:textId="4CB04C1E" w:rsidR="00B0085D" w:rsidRDefault="00374A61" w:rsidP="00B0085D">
      <w:pPr>
        <w:pStyle w:val="a5"/>
        <w:numPr>
          <w:ilvl w:val="0"/>
          <w:numId w:val="11"/>
        </w:numPr>
        <w:jc w:val="both"/>
        <w:rPr>
          <w:rFonts w:asciiTheme="minorHAnsi" w:hAnsiTheme="minorHAnsi" w:cstheme="minorHAnsi"/>
          <w:sz w:val="22"/>
          <w:szCs w:val="22"/>
          <w:lang w:val="el-GR"/>
        </w:rPr>
      </w:pPr>
      <w:r>
        <w:rPr>
          <w:rFonts w:asciiTheme="minorHAnsi" w:hAnsiTheme="minorHAnsi" w:cstheme="minorHAnsi"/>
          <w:sz w:val="22"/>
          <w:szCs w:val="22"/>
          <w:lang w:val="el-GR"/>
        </w:rPr>
        <w:t>Δύο</w:t>
      </w:r>
      <w:r w:rsidR="00B0085D">
        <w:rPr>
          <w:rFonts w:asciiTheme="minorHAnsi" w:hAnsiTheme="minorHAnsi" w:cstheme="minorHAnsi"/>
          <w:sz w:val="22"/>
          <w:szCs w:val="22"/>
          <w:lang w:val="el-GR"/>
        </w:rPr>
        <w:t xml:space="preserve"> (2) μικροαυτόματους 1</w:t>
      </w:r>
      <w:r>
        <w:rPr>
          <w:rFonts w:asciiTheme="minorHAnsi" w:hAnsiTheme="minorHAnsi" w:cstheme="minorHAnsi"/>
          <w:sz w:val="22"/>
          <w:szCs w:val="22"/>
          <w:lang w:val="el-GR"/>
        </w:rPr>
        <w:t>0</w:t>
      </w:r>
      <w:r w:rsidR="00B0085D">
        <w:rPr>
          <w:rFonts w:asciiTheme="minorHAnsi" w:hAnsiTheme="minorHAnsi" w:cstheme="minorHAnsi"/>
          <w:sz w:val="22"/>
          <w:szCs w:val="22"/>
          <w:lang w:val="el-GR"/>
        </w:rPr>
        <w:t xml:space="preserve">Α  χαρακτηριστικής καμπύλης Β, </w:t>
      </w:r>
      <w:proofErr w:type="spellStart"/>
      <w:r w:rsidR="00B0085D">
        <w:rPr>
          <w:rFonts w:asciiTheme="minorHAnsi" w:hAnsiTheme="minorHAnsi" w:cstheme="minorHAnsi"/>
          <w:sz w:val="22"/>
          <w:szCs w:val="22"/>
          <w:lang w:val="el-GR"/>
        </w:rPr>
        <w:t>ενδεικτικου</w:t>
      </w:r>
      <w:proofErr w:type="spellEnd"/>
      <w:r w:rsidR="00B0085D">
        <w:rPr>
          <w:rFonts w:asciiTheme="minorHAnsi" w:hAnsiTheme="minorHAnsi" w:cstheme="minorHAnsi"/>
          <w:sz w:val="22"/>
          <w:szCs w:val="22"/>
          <w:lang w:val="el-GR"/>
        </w:rPr>
        <w:t xml:space="preserve"> τύπου ΑΒΒ</w:t>
      </w:r>
    </w:p>
    <w:p w14:paraId="5EE0DA7E" w14:textId="77777777" w:rsidR="0094463D" w:rsidRPr="003266FE" w:rsidRDefault="0094463D" w:rsidP="0094463D">
      <w:pPr>
        <w:jc w:val="both"/>
        <w:rPr>
          <w:rFonts w:asciiTheme="minorHAnsi" w:hAnsiTheme="minorHAnsi" w:cstheme="minorHAnsi"/>
          <w:sz w:val="22"/>
          <w:szCs w:val="22"/>
          <w:lang w:val="el-GR"/>
        </w:rPr>
      </w:pPr>
    </w:p>
    <w:p w14:paraId="02EA877A" w14:textId="340553CD" w:rsidR="001B58BC" w:rsidRPr="00AD3311" w:rsidRDefault="001B58BC" w:rsidP="001B58BC">
      <w:pPr>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 xml:space="preserve">Δύο (2) εξωτερικές μονάδες ράγας </w:t>
      </w:r>
      <w:proofErr w:type="spellStart"/>
      <w:r w:rsidRPr="00AD3311">
        <w:rPr>
          <w:rFonts w:asciiTheme="minorHAnsi" w:hAnsiTheme="minorHAnsi" w:cstheme="minorHAnsi"/>
          <w:sz w:val="22"/>
          <w:szCs w:val="22"/>
          <w:lang w:val="el-GR"/>
        </w:rPr>
        <w:t>Modbus</w:t>
      </w:r>
      <w:proofErr w:type="spellEnd"/>
      <w:r w:rsidRPr="00AD3311">
        <w:rPr>
          <w:rFonts w:asciiTheme="minorHAnsi" w:hAnsiTheme="minorHAnsi" w:cstheme="minorHAnsi"/>
          <w:sz w:val="22"/>
          <w:szCs w:val="22"/>
          <w:lang w:val="el-GR"/>
        </w:rPr>
        <w:t xml:space="preserve"> TCP, 10 εισόδων &amp; 11 εξόδων</w:t>
      </w:r>
    </w:p>
    <w:p w14:paraId="7A5C17F4" w14:textId="77777777" w:rsidR="001B58BC" w:rsidRPr="00AD3311" w:rsidRDefault="001B58BC" w:rsidP="001B58BC">
      <w:pPr>
        <w:ind w:left="720"/>
        <w:jc w:val="both"/>
        <w:rPr>
          <w:rFonts w:asciiTheme="minorHAnsi" w:hAnsiTheme="minorHAnsi" w:cstheme="minorHAnsi"/>
          <w:sz w:val="22"/>
          <w:szCs w:val="22"/>
          <w:lang w:val="el-GR"/>
        </w:rPr>
      </w:pPr>
      <w:r w:rsidRPr="00AD3311">
        <w:rPr>
          <w:rFonts w:asciiTheme="minorHAnsi" w:hAnsiTheme="minorHAnsi" w:cstheme="minorHAnsi"/>
          <w:sz w:val="22"/>
          <w:szCs w:val="22"/>
          <w:lang w:val="el-GR"/>
        </w:rPr>
        <w:t>Εξωτερική μονάδα σηματοδότησης θα είναι σχεδιασμένη για τοποθέτηση σε ράγα DIN. Θα διαθέτει 10 επαφές εισόδου και 11 επαφές εξόδου για σηματοδότηση κατάσταση λειτουργίας (status) ή έλεγχο (of/</w:t>
      </w:r>
      <w:proofErr w:type="spellStart"/>
      <w:r w:rsidRPr="00AD3311">
        <w:rPr>
          <w:rFonts w:asciiTheme="minorHAnsi" w:hAnsiTheme="minorHAnsi" w:cstheme="minorHAnsi"/>
          <w:sz w:val="22"/>
          <w:szCs w:val="22"/>
          <w:lang w:val="el-GR"/>
        </w:rPr>
        <w:t>off</w:t>
      </w:r>
      <w:proofErr w:type="spellEnd"/>
      <w:r w:rsidRPr="00AD3311">
        <w:rPr>
          <w:rFonts w:asciiTheme="minorHAnsi" w:hAnsiTheme="minorHAnsi" w:cstheme="minorHAnsi"/>
          <w:sz w:val="22"/>
          <w:szCs w:val="22"/>
          <w:lang w:val="el-GR"/>
        </w:rPr>
        <w:t xml:space="preserve">) ανεξάρτητων φορτίων αντίστοιχα. Η επικοινωνία θα γίνεται μέσω θύρας </w:t>
      </w:r>
      <w:proofErr w:type="spellStart"/>
      <w:r w:rsidRPr="00AD3311">
        <w:rPr>
          <w:rFonts w:asciiTheme="minorHAnsi" w:hAnsiTheme="minorHAnsi" w:cstheme="minorHAnsi"/>
          <w:sz w:val="22"/>
          <w:szCs w:val="22"/>
          <w:lang w:val="el-GR"/>
        </w:rPr>
        <w:t>Ethernet</w:t>
      </w:r>
      <w:proofErr w:type="spellEnd"/>
      <w:r w:rsidRPr="00AD3311">
        <w:rPr>
          <w:rFonts w:asciiTheme="minorHAnsi" w:hAnsiTheme="minorHAnsi" w:cstheme="minorHAnsi"/>
          <w:sz w:val="22"/>
          <w:szCs w:val="22"/>
          <w:lang w:val="el-GR"/>
        </w:rPr>
        <w:t xml:space="preserve"> και πρωτόκολλο </w:t>
      </w:r>
      <w:proofErr w:type="spellStart"/>
      <w:r w:rsidRPr="00AD3311">
        <w:rPr>
          <w:rFonts w:asciiTheme="minorHAnsi" w:hAnsiTheme="minorHAnsi" w:cstheme="minorHAnsi"/>
          <w:sz w:val="22"/>
          <w:szCs w:val="22"/>
          <w:lang w:val="el-GR"/>
        </w:rPr>
        <w:t>Modbus</w:t>
      </w:r>
      <w:proofErr w:type="spellEnd"/>
      <w:r w:rsidRPr="00AD3311">
        <w:rPr>
          <w:rFonts w:asciiTheme="minorHAnsi" w:hAnsiTheme="minorHAnsi" w:cstheme="minorHAnsi"/>
          <w:sz w:val="22"/>
          <w:szCs w:val="22"/>
          <w:lang w:val="el-GR"/>
        </w:rPr>
        <w:t xml:space="preserve"> TCP. Θα απαιτείται εξωτερική τροφοδοσία 24-48 V DC ή 110-240 V AC/DC και η τάση λειτουργίας κάθε επαφής είναι: 21,5-53 V DC, 105-265 V AC/DC.</w:t>
      </w:r>
    </w:p>
    <w:p w14:paraId="3A0FD42B" w14:textId="77777777" w:rsidR="001B58BC" w:rsidRPr="00AD3311" w:rsidRDefault="001B58BC" w:rsidP="001B58BC">
      <w:pPr>
        <w:jc w:val="both"/>
        <w:rPr>
          <w:rFonts w:asciiTheme="minorHAnsi" w:hAnsiTheme="minorHAnsi" w:cstheme="minorHAnsi"/>
          <w:sz w:val="22"/>
          <w:szCs w:val="22"/>
          <w:lang w:val="el-GR"/>
        </w:rPr>
      </w:pPr>
    </w:p>
    <w:p w14:paraId="0C4B4F04" w14:textId="20E393B7" w:rsidR="001B58BC" w:rsidRPr="00AD3311" w:rsidRDefault="001B58BC" w:rsidP="001B58BC">
      <w:pPr>
        <w:jc w:val="both"/>
        <w:rPr>
          <w:rFonts w:ascii="Calibri" w:hAnsi="Calibri" w:cs="Calibri"/>
          <w:sz w:val="24"/>
          <w:szCs w:val="24"/>
          <w:lang w:val="en-US" w:eastAsia="el-GR"/>
        </w:rPr>
      </w:pPr>
      <w:r w:rsidRPr="00AD3311">
        <w:rPr>
          <w:rFonts w:asciiTheme="minorHAnsi" w:hAnsiTheme="minorHAnsi" w:cstheme="minorHAnsi"/>
          <w:sz w:val="22"/>
          <w:szCs w:val="22"/>
          <w:lang w:val="el-GR"/>
        </w:rPr>
        <w:t>Έναν</w:t>
      </w:r>
      <w:r w:rsidRPr="00AD3311">
        <w:rPr>
          <w:rFonts w:asciiTheme="minorHAnsi" w:hAnsiTheme="minorHAnsi" w:cstheme="minorHAnsi"/>
          <w:sz w:val="22"/>
          <w:szCs w:val="22"/>
          <w:lang w:val="en-US"/>
        </w:rPr>
        <w:t xml:space="preserve"> (1)  </w:t>
      </w:r>
      <w:r w:rsidRPr="00AD3311">
        <w:rPr>
          <w:rFonts w:ascii="Calibri" w:hAnsi="Calibri" w:cs="Calibri"/>
          <w:sz w:val="24"/>
          <w:szCs w:val="24"/>
          <w:lang w:val="en-US" w:eastAsia="el-GR"/>
        </w:rPr>
        <w:t xml:space="preserve">ABB Ability™ Edge Industrial Gateway </w:t>
      </w:r>
      <w:proofErr w:type="spellStart"/>
      <w:r w:rsidRPr="00AD3311">
        <w:rPr>
          <w:rFonts w:ascii="Calibri" w:hAnsi="Calibri" w:cs="Calibri"/>
          <w:sz w:val="24"/>
          <w:szCs w:val="24"/>
          <w:lang w:val="en-US" w:eastAsia="el-GR"/>
        </w:rPr>
        <w:t>το</w:t>
      </w:r>
      <w:proofErr w:type="spellEnd"/>
      <w:r w:rsidRPr="00AD3311">
        <w:rPr>
          <w:rFonts w:ascii="Calibri" w:hAnsi="Calibri" w:cs="Calibri"/>
          <w:sz w:val="24"/>
          <w:szCs w:val="24"/>
          <w:lang w:val="en-US" w:eastAsia="el-GR"/>
        </w:rPr>
        <w:t xml:space="preserve">πικά ή </w:t>
      </w:r>
      <w:proofErr w:type="spellStart"/>
      <w:r w:rsidRPr="00AD3311">
        <w:rPr>
          <w:rFonts w:ascii="Calibri" w:hAnsi="Calibri" w:cs="Calibri"/>
          <w:sz w:val="24"/>
          <w:szCs w:val="24"/>
          <w:lang w:val="en-US" w:eastAsia="el-GR"/>
        </w:rPr>
        <w:t>μέσω</w:t>
      </w:r>
      <w:proofErr w:type="spellEnd"/>
      <w:r w:rsidRPr="00AD3311">
        <w:rPr>
          <w:rFonts w:ascii="Calibri" w:hAnsi="Calibri" w:cs="Calibri"/>
          <w:sz w:val="24"/>
          <w:szCs w:val="24"/>
          <w:lang w:val="en-US" w:eastAsia="el-GR"/>
        </w:rPr>
        <w:t xml:space="preserve"> cloud</w:t>
      </w:r>
    </w:p>
    <w:p w14:paraId="4022F451" w14:textId="77777777" w:rsidR="001B58BC" w:rsidRPr="00BD69F7" w:rsidRDefault="001B58BC" w:rsidP="001B58BC">
      <w:pPr>
        <w:jc w:val="both"/>
        <w:rPr>
          <w:rFonts w:asciiTheme="minorHAnsi" w:hAnsiTheme="minorHAnsi" w:cstheme="minorHAnsi"/>
          <w:sz w:val="22"/>
          <w:szCs w:val="22"/>
          <w:lang w:val="en-US"/>
        </w:rPr>
      </w:pPr>
    </w:p>
    <w:p w14:paraId="1803932E" w14:textId="77777777" w:rsidR="001B58BC" w:rsidRPr="00BD69F7" w:rsidRDefault="001B58BC" w:rsidP="001B58BC">
      <w:pPr>
        <w:ind w:left="720"/>
        <w:jc w:val="both"/>
        <w:rPr>
          <w:rFonts w:asciiTheme="minorHAnsi" w:hAnsiTheme="minorHAnsi" w:cstheme="minorHAnsi"/>
          <w:sz w:val="22"/>
          <w:szCs w:val="22"/>
          <w:lang w:val="el-GR"/>
        </w:rPr>
      </w:pPr>
      <w:r w:rsidRPr="00BD69F7">
        <w:rPr>
          <w:rFonts w:asciiTheme="minorHAnsi" w:hAnsiTheme="minorHAnsi" w:cstheme="minorHAnsi"/>
          <w:sz w:val="22"/>
          <w:szCs w:val="22"/>
          <w:lang w:val="el-GR"/>
        </w:rPr>
        <w:t xml:space="preserve">Το σύστημα ενεργειακής διαχείρισης τοπικά ή μέσω </w:t>
      </w:r>
      <w:r w:rsidRPr="00BD69F7">
        <w:rPr>
          <w:rFonts w:asciiTheme="minorHAnsi" w:hAnsiTheme="minorHAnsi" w:cstheme="minorHAnsi"/>
          <w:sz w:val="22"/>
          <w:szCs w:val="22"/>
          <w:lang w:val="en-US"/>
        </w:rPr>
        <w:t>cloud</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local</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view</w:t>
      </w:r>
      <w:r w:rsidRPr="00BD69F7">
        <w:rPr>
          <w:rFonts w:asciiTheme="minorHAnsi" w:hAnsiTheme="minorHAnsi" w:cstheme="minorHAnsi"/>
          <w:sz w:val="22"/>
          <w:szCs w:val="22"/>
          <w:lang w:val="el-GR"/>
        </w:rPr>
        <w:t xml:space="preserve"> ή </w:t>
      </w:r>
      <w:r w:rsidRPr="00BD69F7">
        <w:rPr>
          <w:rFonts w:asciiTheme="minorHAnsi" w:hAnsiTheme="minorHAnsi" w:cstheme="minorHAnsi"/>
          <w:sz w:val="22"/>
          <w:szCs w:val="22"/>
          <w:lang w:val="en-US"/>
        </w:rPr>
        <w:t>cloud</w:t>
      </w:r>
      <w:r w:rsidRPr="00BD69F7">
        <w:rPr>
          <w:rFonts w:asciiTheme="minorHAnsi" w:hAnsiTheme="minorHAnsi" w:cstheme="minorHAnsi"/>
          <w:sz w:val="22"/>
          <w:szCs w:val="22"/>
          <w:lang w:val="el-GR"/>
        </w:rPr>
        <w:t xml:space="preserve">) μέσω </w:t>
      </w:r>
      <w:r w:rsidRPr="00BD69F7">
        <w:rPr>
          <w:rFonts w:asciiTheme="minorHAnsi" w:hAnsiTheme="minorHAnsi" w:cstheme="minorHAnsi"/>
          <w:sz w:val="22"/>
          <w:szCs w:val="22"/>
          <w:lang w:val="en-US"/>
        </w:rPr>
        <w:t>Gateway</w:t>
      </w:r>
      <w:r w:rsidRPr="00BD69F7">
        <w:rPr>
          <w:rFonts w:asciiTheme="minorHAnsi" w:hAnsiTheme="minorHAnsi" w:cstheme="minorHAnsi"/>
          <w:sz w:val="22"/>
          <w:szCs w:val="22"/>
          <w:lang w:val="el-GR"/>
        </w:rPr>
        <w:t xml:space="preserve"> θα επιβλέπει τη λειτουργία του συστήματος διανομής ενέργειας (Γενικών Πινάκων και </w:t>
      </w:r>
      <w:proofErr w:type="spellStart"/>
      <w:r w:rsidRPr="00BD69F7">
        <w:rPr>
          <w:rFonts w:asciiTheme="minorHAnsi" w:hAnsiTheme="minorHAnsi" w:cstheme="minorHAnsi"/>
          <w:sz w:val="22"/>
          <w:szCs w:val="22"/>
          <w:lang w:val="el-GR"/>
        </w:rPr>
        <w:t>Υποπινάκων</w:t>
      </w:r>
      <w:proofErr w:type="spellEnd"/>
      <w:r w:rsidRPr="00BD69F7">
        <w:rPr>
          <w:rFonts w:asciiTheme="minorHAnsi" w:hAnsiTheme="minorHAnsi" w:cstheme="minorHAnsi"/>
          <w:sz w:val="22"/>
          <w:szCs w:val="22"/>
          <w:lang w:val="el-GR"/>
        </w:rPr>
        <w:t xml:space="preserve"> διανομής ισχύος Χαμηλής &amp; Μέσης Τάσης), θα αποθηκεύει και θα παρέχει δεδομένα μετρήσεων (</w:t>
      </w:r>
      <w:r w:rsidRPr="00BD69F7">
        <w:rPr>
          <w:rFonts w:asciiTheme="minorHAnsi" w:hAnsiTheme="minorHAnsi" w:cstheme="minorHAnsi"/>
          <w:sz w:val="22"/>
          <w:szCs w:val="22"/>
          <w:lang w:val="en-US"/>
        </w:rPr>
        <w:t>energy</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management</w:t>
      </w:r>
      <w:r w:rsidRPr="00BD69F7">
        <w:rPr>
          <w:rFonts w:asciiTheme="minorHAnsi" w:hAnsiTheme="minorHAnsi" w:cstheme="minorHAnsi"/>
          <w:sz w:val="22"/>
          <w:szCs w:val="22"/>
          <w:lang w:val="el-GR"/>
        </w:rPr>
        <w:t>) και κατάστασης του εξοπλισμού (</w:t>
      </w:r>
      <w:r w:rsidRPr="00BD69F7">
        <w:rPr>
          <w:rFonts w:asciiTheme="minorHAnsi" w:hAnsiTheme="minorHAnsi" w:cstheme="minorHAnsi"/>
          <w:sz w:val="22"/>
          <w:szCs w:val="22"/>
          <w:lang w:val="en-US"/>
        </w:rPr>
        <w:t>asset</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management</w:t>
      </w:r>
      <w:r w:rsidRPr="00BD69F7">
        <w:rPr>
          <w:rFonts w:asciiTheme="minorHAnsi" w:hAnsiTheme="minorHAnsi" w:cstheme="minorHAnsi"/>
          <w:sz w:val="22"/>
          <w:szCs w:val="22"/>
          <w:lang w:val="el-GR"/>
        </w:rPr>
        <w:t xml:space="preserve">) προς ανάλυση για βελτιστοποίηση της λειτουργίας της εγκατάστασης. Η πρόσβαση στα δεδομένα θα γίνεται μέσω </w:t>
      </w:r>
      <w:r w:rsidRPr="00BD69F7">
        <w:rPr>
          <w:rFonts w:asciiTheme="minorHAnsi" w:hAnsiTheme="minorHAnsi" w:cstheme="minorHAnsi"/>
          <w:sz w:val="22"/>
          <w:szCs w:val="22"/>
          <w:lang w:val="en-US"/>
        </w:rPr>
        <w:t>internet</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browser</w:t>
      </w:r>
      <w:r w:rsidRPr="00BD69F7">
        <w:rPr>
          <w:rFonts w:asciiTheme="minorHAnsi" w:hAnsiTheme="minorHAnsi" w:cstheme="minorHAnsi"/>
          <w:sz w:val="22"/>
          <w:szCs w:val="22"/>
          <w:lang w:val="el-GR"/>
        </w:rPr>
        <w:t xml:space="preserve"> και θα παρέχονται πληροφορίες για: </w:t>
      </w:r>
    </w:p>
    <w:p w14:paraId="5C3217B0" w14:textId="77777777" w:rsidR="001B58BC" w:rsidRPr="00BD69F7" w:rsidRDefault="001B58BC" w:rsidP="001B58BC">
      <w:pPr>
        <w:ind w:left="720" w:hanging="720"/>
        <w:jc w:val="both"/>
        <w:rPr>
          <w:rFonts w:asciiTheme="minorHAnsi" w:hAnsiTheme="minorHAnsi" w:cstheme="minorHAnsi"/>
          <w:sz w:val="22"/>
          <w:szCs w:val="22"/>
          <w:lang w:val="el-GR"/>
        </w:rPr>
      </w:pP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l-GR"/>
        </w:rPr>
        <w:tab/>
        <w:t xml:space="preserve">Ενεργειακή διαχείριση: παρακολούθηση σε πραγματικό χρόνο ρεύματος τάσης, ενέργειας, ζήτησης ισχύος, συντελεστή ισχύος, ποιότητας δικτύου, κ.α., παρακολούθηση σημάτων/μετρήσεων από αναλογικές ή ψηφιακές εισόδους, κατάσταση λειτουργίας συνδεδεμένου εξοπλισμού, </w:t>
      </w:r>
      <w:r w:rsidRPr="00BD69F7">
        <w:rPr>
          <w:rFonts w:asciiTheme="minorHAnsi" w:hAnsiTheme="minorHAnsi" w:cstheme="minorHAnsi"/>
          <w:sz w:val="22"/>
          <w:szCs w:val="22"/>
          <w:lang w:val="en-US"/>
        </w:rPr>
        <w:t>trend</w:t>
      </w:r>
      <w:r w:rsidRPr="00BD69F7">
        <w:rPr>
          <w:rFonts w:asciiTheme="minorHAnsi" w:hAnsiTheme="minorHAnsi" w:cstheme="minorHAnsi"/>
          <w:sz w:val="22"/>
          <w:szCs w:val="22"/>
          <w:lang w:val="el-GR"/>
        </w:rPr>
        <w:t xml:space="preserve"> κατανάλωσης τάσης &amp; ρεύματος ανά συσκευή, δεδομένα ισχύος ανά συσκευή, δεδομένα παραγωγής ενέργειας (π.χ. από </w:t>
      </w:r>
      <w:proofErr w:type="spellStart"/>
      <w:r w:rsidRPr="00BD69F7">
        <w:rPr>
          <w:rFonts w:asciiTheme="minorHAnsi" w:hAnsiTheme="minorHAnsi" w:cstheme="minorHAnsi"/>
          <w:sz w:val="22"/>
          <w:szCs w:val="22"/>
          <w:lang w:val="el-GR"/>
        </w:rPr>
        <w:t>φωτοβολταϊκά</w:t>
      </w:r>
      <w:proofErr w:type="spellEnd"/>
      <w:r w:rsidRPr="00BD69F7">
        <w:rPr>
          <w:rFonts w:asciiTheme="minorHAnsi" w:hAnsiTheme="minorHAnsi" w:cstheme="minorHAnsi"/>
          <w:sz w:val="22"/>
          <w:szCs w:val="22"/>
          <w:lang w:val="el-GR"/>
        </w:rPr>
        <w:t>), δεδομένα ποιότητας δικτύου, ενεργειακά δεδομένα ανά συσκευή με αιχμές ισχύος, κόστος λειτουργίας/</w:t>
      </w:r>
      <w:proofErr w:type="spellStart"/>
      <w:r w:rsidRPr="00BD69F7">
        <w:rPr>
          <w:rFonts w:asciiTheme="minorHAnsi" w:hAnsiTheme="minorHAnsi" w:cstheme="minorHAnsi"/>
          <w:sz w:val="22"/>
          <w:szCs w:val="22"/>
          <w:lang w:val="el-GR"/>
        </w:rPr>
        <w:t>απορροφούμενης</w:t>
      </w:r>
      <w:proofErr w:type="spellEnd"/>
      <w:r w:rsidRPr="00BD69F7">
        <w:rPr>
          <w:rFonts w:asciiTheme="minorHAnsi" w:hAnsiTheme="minorHAnsi" w:cstheme="minorHAnsi"/>
          <w:sz w:val="22"/>
          <w:szCs w:val="22"/>
          <w:lang w:val="el-GR"/>
        </w:rPr>
        <w:t xml:space="preserve"> ενέργειας ανά συσκευή, περιβαλλοντικά δεδομένα &amp; </w:t>
      </w:r>
      <w:r w:rsidRPr="00BD69F7">
        <w:rPr>
          <w:rFonts w:asciiTheme="minorHAnsi" w:hAnsiTheme="minorHAnsi" w:cstheme="minorHAnsi"/>
          <w:sz w:val="22"/>
          <w:szCs w:val="22"/>
          <w:lang w:val="en-US"/>
        </w:rPr>
        <w:t>ISO</w:t>
      </w:r>
      <w:r w:rsidRPr="00BD69F7">
        <w:rPr>
          <w:rFonts w:asciiTheme="minorHAnsi" w:hAnsiTheme="minorHAnsi" w:cstheme="minorHAnsi"/>
          <w:sz w:val="22"/>
          <w:szCs w:val="22"/>
          <w:lang w:val="el-GR"/>
        </w:rPr>
        <w:t xml:space="preserve">50001 </w:t>
      </w:r>
      <w:r w:rsidRPr="00BD69F7">
        <w:rPr>
          <w:rFonts w:asciiTheme="minorHAnsi" w:hAnsiTheme="minorHAnsi" w:cstheme="minorHAnsi"/>
          <w:sz w:val="22"/>
          <w:szCs w:val="22"/>
          <w:lang w:val="en-US"/>
        </w:rPr>
        <w:t>Dashboard</w:t>
      </w:r>
      <w:r w:rsidRPr="00BD69F7">
        <w:rPr>
          <w:rFonts w:asciiTheme="minorHAnsi" w:hAnsiTheme="minorHAnsi" w:cstheme="minorHAnsi"/>
          <w:sz w:val="22"/>
          <w:szCs w:val="22"/>
          <w:lang w:val="el-GR"/>
        </w:rPr>
        <w:t xml:space="preserve">. Καταγραφή και παρακολούθηση σφαλμάτων και συμβάντων στην εγκατάσταση και στατιστικά στοιχεία κατανάλωσης ενέργειας, αναλυτικών δεδομένων μετρήσεων, αρχείου χειρισμών ή άλλων στοιχείων της εγκατάστασης. Τα δεδομένα αυτά θα μπορούν να εξαχθούν σε αρχείο </w:t>
      </w:r>
      <w:r w:rsidRPr="00BD69F7">
        <w:rPr>
          <w:rFonts w:asciiTheme="minorHAnsi" w:hAnsiTheme="minorHAnsi" w:cstheme="minorHAnsi"/>
          <w:sz w:val="22"/>
          <w:szCs w:val="22"/>
          <w:lang w:val="en-US"/>
        </w:rPr>
        <w:t>excel</w:t>
      </w:r>
      <w:r w:rsidRPr="00BD69F7">
        <w:rPr>
          <w:rFonts w:asciiTheme="minorHAnsi" w:hAnsiTheme="minorHAnsi" w:cstheme="minorHAnsi"/>
          <w:sz w:val="22"/>
          <w:szCs w:val="22"/>
          <w:lang w:val="el-GR"/>
        </w:rPr>
        <w:t xml:space="preserve"> (χειροκίνητα ή/και αυτόματα σε προκαθορισμένα χρονικά διαστήματα) έτσι ώστε να ορίζονται προληπτικές συντηρήσεις του εξοπλισμού ή να γίνεται ανάλυση του ενεργειακού προφίλ της εγκατάστασης με στόχο την αλλαγή συνηθειών χρήσης και κατανάλωσης ενέργειας. </w:t>
      </w:r>
    </w:p>
    <w:p w14:paraId="08C39BD3" w14:textId="77777777" w:rsidR="001B58BC" w:rsidRPr="00BD69F7" w:rsidRDefault="001B58BC" w:rsidP="001B58BC">
      <w:pPr>
        <w:ind w:left="720" w:hanging="720"/>
        <w:jc w:val="both"/>
        <w:rPr>
          <w:rFonts w:asciiTheme="minorHAnsi" w:hAnsiTheme="minorHAnsi" w:cstheme="minorHAnsi"/>
          <w:sz w:val="22"/>
          <w:szCs w:val="22"/>
          <w:lang w:val="el-GR"/>
        </w:rPr>
      </w:pP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l-GR"/>
        </w:rPr>
        <w:tab/>
        <w:t>Διαχείριση εξοπλισμού: επισκόπηση κατάστασης εξοπλισμού (συνολική κατάσταση υγείας του εξοπλισμού): γράφημα πίτας με κόκκινο, κίτρινο, πράσινο και αποσυνδεδεμένο , τάση εξέλιξης της κατάστασης λειτουργίας (</w:t>
      </w:r>
      <w:r w:rsidRPr="00BD69F7">
        <w:rPr>
          <w:rFonts w:asciiTheme="minorHAnsi" w:hAnsiTheme="minorHAnsi" w:cstheme="minorHAnsi"/>
          <w:sz w:val="22"/>
          <w:szCs w:val="22"/>
          <w:lang w:val="en-US"/>
        </w:rPr>
        <w:t>trend</w:t>
      </w:r>
      <w:r w:rsidRPr="00BD69F7">
        <w:rPr>
          <w:rFonts w:asciiTheme="minorHAnsi" w:hAnsiTheme="minorHAnsi" w:cstheme="minorHAnsi"/>
          <w:sz w:val="22"/>
          <w:szCs w:val="22"/>
          <w:lang w:val="el-GR"/>
        </w:rPr>
        <w:t xml:space="preserve"> 6-12 μηνών), λίστα εξοπλισμού και κατάσταση επικοινωνίας (συνδεδεμένη – μη συνδεδεμένη συσκευή), πιο πρόσφατοι συναγερμοί, ειδοποιήσεις, τάση εξέλιξης ειδοποιήσεων συσκευών με </w:t>
      </w:r>
      <w:proofErr w:type="spellStart"/>
      <w:r w:rsidRPr="00BD69F7">
        <w:rPr>
          <w:rFonts w:asciiTheme="minorHAnsi" w:hAnsiTheme="minorHAnsi" w:cstheme="minorHAnsi"/>
          <w:sz w:val="22"/>
          <w:szCs w:val="22"/>
          <w:lang w:val="el-GR"/>
        </w:rPr>
        <w:t>ραβδογράμματα</w:t>
      </w:r>
      <w:proofErr w:type="spellEnd"/>
      <w:r w:rsidRPr="00BD69F7">
        <w:rPr>
          <w:rFonts w:asciiTheme="minorHAnsi" w:hAnsiTheme="minorHAnsi" w:cstheme="minorHAnsi"/>
          <w:sz w:val="22"/>
          <w:szCs w:val="22"/>
          <w:lang w:val="el-GR"/>
        </w:rPr>
        <w:t xml:space="preserve">  και αναλυτικές πληροφορίες εξοπλισμού: </w:t>
      </w:r>
      <w:r w:rsidRPr="00BD69F7">
        <w:rPr>
          <w:rFonts w:asciiTheme="minorHAnsi" w:hAnsiTheme="minorHAnsi" w:cstheme="minorHAnsi"/>
          <w:sz w:val="22"/>
          <w:szCs w:val="22"/>
          <w:lang w:val="el-GR"/>
        </w:rPr>
        <w:lastRenderedPageBreak/>
        <w:t>περιγραφή – αναγνώριση συσκευής, αναλυτικές πληροφορίες κατάστασης λειτουργίας ανά συσκευή και συγκεντρωτικά δεδομένα παρακολούθησης λειτουργίας. Το σύστημα θα καταγράφει τα δεδομένα σε εσωτερική μνήμη ή εξωτερικό χώρο αποθήκευσης και θα παρέχει άμεση ενημέρωση σε περίπτωση βλάβης, συναγερμού ή άλλων ειδοποιήσεων.</w:t>
      </w:r>
    </w:p>
    <w:p w14:paraId="533D9BCF" w14:textId="77777777" w:rsidR="001B58BC" w:rsidRDefault="001B58BC" w:rsidP="001B58BC">
      <w:pPr>
        <w:ind w:left="720"/>
        <w:jc w:val="both"/>
        <w:rPr>
          <w:rFonts w:asciiTheme="minorHAnsi" w:hAnsiTheme="minorHAnsi" w:cstheme="minorHAnsi"/>
          <w:sz w:val="22"/>
          <w:szCs w:val="22"/>
          <w:lang w:val="el-GR"/>
        </w:rPr>
      </w:pPr>
      <w:r w:rsidRPr="00BD69F7">
        <w:rPr>
          <w:rFonts w:asciiTheme="minorHAnsi" w:hAnsiTheme="minorHAnsi" w:cstheme="minorHAnsi"/>
          <w:sz w:val="22"/>
          <w:szCs w:val="22"/>
          <w:lang w:val="el-GR"/>
        </w:rPr>
        <w:t xml:space="preserve">Συμβατές συσκευές: οι συσκευές πεδίου που θα είναι συμβατές με το σύστημα μέσω πρωτοκόλλων επικοινωνίας </w:t>
      </w:r>
      <w:r w:rsidRPr="00BD69F7">
        <w:rPr>
          <w:rFonts w:asciiTheme="minorHAnsi" w:hAnsiTheme="minorHAnsi" w:cstheme="minorHAnsi"/>
          <w:sz w:val="22"/>
          <w:szCs w:val="22"/>
          <w:lang w:val="en-US"/>
        </w:rPr>
        <w:t>Modbus</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TCP</w:t>
      </w:r>
      <w:r w:rsidRPr="00BD69F7">
        <w:rPr>
          <w:rFonts w:asciiTheme="minorHAnsi" w:hAnsiTheme="minorHAnsi" w:cstheme="minorHAnsi"/>
          <w:sz w:val="22"/>
          <w:szCs w:val="22"/>
          <w:lang w:val="el-GR"/>
        </w:rPr>
        <w:t xml:space="preserve"> ή/και </w:t>
      </w:r>
      <w:r w:rsidRPr="00BD69F7">
        <w:rPr>
          <w:rFonts w:asciiTheme="minorHAnsi" w:hAnsiTheme="minorHAnsi" w:cstheme="minorHAnsi"/>
          <w:sz w:val="22"/>
          <w:szCs w:val="22"/>
          <w:lang w:val="en-US"/>
        </w:rPr>
        <w:t>Modbus</w:t>
      </w:r>
      <w:r w:rsidRPr="00BD69F7">
        <w:rPr>
          <w:rFonts w:asciiTheme="minorHAnsi" w:hAnsiTheme="minorHAnsi" w:cstheme="minorHAnsi"/>
          <w:sz w:val="22"/>
          <w:szCs w:val="22"/>
          <w:lang w:val="el-GR"/>
        </w:rPr>
        <w:t xml:space="preserve"> </w:t>
      </w:r>
      <w:r w:rsidRPr="00BD69F7">
        <w:rPr>
          <w:rFonts w:asciiTheme="minorHAnsi" w:hAnsiTheme="minorHAnsi" w:cstheme="minorHAnsi"/>
          <w:sz w:val="22"/>
          <w:szCs w:val="22"/>
          <w:lang w:val="en-US"/>
        </w:rPr>
        <w:t>RTU</w:t>
      </w:r>
      <w:r w:rsidRPr="00BD69F7">
        <w:rPr>
          <w:rFonts w:asciiTheme="minorHAnsi" w:hAnsiTheme="minorHAnsi" w:cstheme="minorHAnsi"/>
          <w:sz w:val="22"/>
          <w:szCs w:val="22"/>
          <w:lang w:val="el-GR"/>
        </w:rPr>
        <w:t>-</w:t>
      </w:r>
      <w:r w:rsidRPr="00BD69F7">
        <w:rPr>
          <w:rFonts w:asciiTheme="minorHAnsi" w:hAnsiTheme="minorHAnsi" w:cstheme="minorHAnsi"/>
          <w:sz w:val="22"/>
          <w:szCs w:val="22"/>
          <w:lang w:val="en-US"/>
        </w:rPr>
        <w:t>RS</w:t>
      </w:r>
      <w:r w:rsidRPr="00BD69F7">
        <w:rPr>
          <w:rFonts w:asciiTheme="minorHAnsi" w:hAnsiTheme="minorHAnsi" w:cstheme="minorHAnsi"/>
          <w:sz w:val="22"/>
          <w:szCs w:val="22"/>
          <w:lang w:val="el-GR"/>
        </w:rPr>
        <w:t xml:space="preserve">485 θα είναι: Αυτόματοι διακόπτες ισχύος ανοιχτού ή κλειστού τύπου με δυνατότητα μέτρησης ενέργειας &amp; ποιότητας δικτύου, Μετρητές ενέργειας ή Αναλυτές δικτύου, μετρητές αερίου, νερού, σύστημα μέτρησης ενέργειας ανά τελικό σημείο διανομής (μικροαυτόματοι) και παρακολούθηση της κατάστασης τους, αυτόματοι μεταγωγικοί διακόπτες φορτίου ΔΕΗ – Η/Ζ, σήματα από μετρητές μέσω ψηφιακών ή αναλογικών εισόδων, ηλεκτρονόμοι Μέσης Τάσης (μέσω </w:t>
      </w:r>
      <w:r w:rsidRPr="00BD69F7">
        <w:rPr>
          <w:rFonts w:asciiTheme="minorHAnsi" w:hAnsiTheme="minorHAnsi" w:cstheme="minorHAnsi"/>
          <w:sz w:val="22"/>
          <w:szCs w:val="22"/>
          <w:lang w:val="en-US"/>
        </w:rPr>
        <w:t>gateway</w:t>
      </w:r>
      <w:r w:rsidRPr="00BD69F7">
        <w:rPr>
          <w:rFonts w:asciiTheme="minorHAnsi" w:hAnsiTheme="minorHAnsi" w:cstheme="minorHAnsi"/>
          <w:sz w:val="22"/>
          <w:szCs w:val="22"/>
          <w:lang w:val="el-GR"/>
        </w:rPr>
        <w:t xml:space="preserve">) &amp; </w:t>
      </w:r>
      <w:r w:rsidRPr="00BD69F7">
        <w:rPr>
          <w:rFonts w:asciiTheme="minorHAnsi" w:hAnsiTheme="minorHAnsi" w:cstheme="minorHAnsi"/>
          <w:sz w:val="22"/>
          <w:szCs w:val="22"/>
          <w:lang w:val="en-US"/>
        </w:rPr>
        <w:t>UPS</w:t>
      </w:r>
      <w:r w:rsidRPr="00BD69F7">
        <w:rPr>
          <w:rFonts w:asciiTheme="minorHAnsi" w:hAnsiTheme="minorHAnsi" w:cstheme="minorHAnsi"/>
          <w:sz w:val="22"/>
          <w:szCs w:val="22"/>
          <w:lang w:val="el-GR"/>
        </w:rPr>
        <w:t xml:space="preserve">. Η ενσωμάτωση των συμβατών αυτών συσκευών στο σύστημα θα είναι </w:t>
      </w:r>
      <w:r w:rsidRPr="00BD69F7">
        <w:rPr>
          <w:rFonts w:asciiTheme="minorHAnsi" w:hAnsiTheme="minorHAnsi" w:cstheme="minorHAnsi"/>
          <w:sz w:val="22"/>
          <w:szCs w:val="22"/>
          <w:lang w:val="en-US"/>
        </w:rPr>
        <w:t>plug</w:t>
      </w:r>
      <w:r w:rsidRPr="00BD69F7">
        <w:rPr>
          <w:rFonts w:asciiTheme="minorHAnsi" w:hAnsiTheme="minorHAnsi" w:cstheme="minorHAnsi"/>
          <w:sz w:val="22"/>
          <w:szCs w:val="22"/>
          <w:lang w:val="el-GR"/>
        </w:rPr>
        <w:t xml:space="preserve"> &amp; </w:t>
      </w:r>
      <w:r w:rsidRPr="00BD69F7">
        <w:rPr>
          <w:rFonts w:asciiTheme="minorHAnsi" w:hAnsiTheme="minorHAnsi" w:cstheme="minorHAnsi"/>
          <w:sz w:val="22"/>
          <w:szCs w:val="22"/>
          <w:lang w:val="en-US"/>
        </w:rPr>
        <w:t>play</w:t>
      </w:r>
      <w:r w:rsidRPr="00BD69F7">
        <w:rPr>
          <w:rFonts w:asciiTheme="minorHAnsi" w:hAnsiTheme="minorHAnsi" w:cstheme="minorHAnsi"/>
          <w:sz w:val="22"/>
          <w:szCs w:val="22"/>
          <w:lang w:val="el-GR"/>
        </w:rPr>
        <w:t xml:space="preserve"> χωρίς καμία απαίτηση προγραμματισμού.</w:t>
      </w:r>
    </w:p>
    <w:p w14:paraId="2A032915" w14:textId="77777777" w:rsidR="0094463D" w:rsidRPr="001B58BC" w:rsidRDefault="0094463D" w:rsidP="0094463D">
      <w:pPr>
        <w:jc w:val="both"/>
        <w:rPr>
          <w:rFonts w:asciiTheme="minorHAnsi" w:hAnsiTheme="minorHAnsi" w:cstheme="minorHAnsi"/>
          <w:sz w:val="22"/>
          <w:szCs w:val="22"/>
          <w:lang w:val="el-GR"/>
        </w:rPr>
      </w:pPr>
    </w:p>
    <w:p w14:paraId="564BC5BF" w14:textId="77777777" w:rsidR="0094463D" w:rsidRPr="0094463D" w:rsidRDefault="0094463D" w:rsidP="0094463D">
      <w:pPr>
        <w:jc w:val="both"/>
        <w:rPr>
          <w:rFonts w:asciiTheme="minorHAnsi" w:hAnsiTheme="minorHAnsi" w:cstheme="minorHAnsi"/>
          <w:sz w:val="22"/>
          <w:szCs w:val="22"/>
          <w:u w:val="single"/>
          <w:lang w:val="el-GR"/>
        </w:rPr>
      </w:pPr>
      <w:r w:rsidRPr="0094463D">
        <w:rPr>
          <w:rFonts w:asciiTheme="minorHAnsi" w:hAnsiTheme="minorHAnsi" w:cstheme="minorHAnsi"/>
          <w:sz w:val="22"/>
          <w:szCs w:val="22"/>
          <w:u w:val="single"/>
          <w:lang w:val="el-GR"/>
        </w:rPr>
        <w:t>Δύο πεδία πυκνωτών</w:t>
      </w:r>
    </w:p>
    <w:p w14:paraId="33EE164A" w14:textId="77777777" w:rsidR="0094463D" w:rsidRPr="00741BFC" w:rsidRDefault="0094463D" w:rsidP="0094463D">
      <w:pPr>
        <w:jc w:val="both"/>
        <w:rPr>
          <w:rFonts w:asciiTheme="minorHAnsi" w:hAnsiTheme="minorHAnsi" w:cstheme="minorHAnsi"/>
          <w:sz w:val="22"/>
          <w:szCs w:val="22"/>
          <w:lang w:val="el-GR"/>
        </w:rPr>
      </w:pPr>
    </w:p>
    <w:p w14:paraId="4FD9EFEC"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Περιλαμβάνουν :</w:t>
      </w:r>
    </w:p>
    <w:p w14:paraId="76D5FECE" w14:textId="298EAB1D"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Έναν (1) αυτόματο διακόπτη κλειστού τύπου, </w:t>
      </w:r>
      <w:r w:rsidRPr="00BD69F7">
        <w:rPr>
          <w:rFonts w:asciiTheme="minorHAnsi" w:hAnsiTheme="minorHAnsi" w:cstheme="minorHAnsi"/>
          <w:sz w:val="22"/>
          <w:szCs w:val="22"/>
          <w:lang w:val="el-GR"/>
        </w:rPr>
        <w:t xml:space="preserve">800 A, </w:t>
      </w:r>
      <w:r w:rsidR="001B58BC" w:rsidRPr="00BD69F7">
        <w:rPr>
          <w:rFonts w:asciiTheme="minorHAnsi" w:hAnsiTheme="minorHAnsi" w:cstheme="minorHAnsi"/>
          <w:sz w:val="22"/>
          <w:szCs w:val="22"/>
          <w:lang w:val="el-GR"/>
        </w:rPr>
        <w:t>50</w:t>
      </w:r>
      <w:r w:rsidRPr="00BD69F7">
        <w:rPr>
          <w:rFonts w:asciiTheme="minorHAnsi" w:hAnsiTheme="minorHAnsi" w:cstheme="minorHAnsi"/>
          <w:sz w:val="22"/>
          <w:szCs w:val="22"/>
          <w:lang w:val="el-GR"/>
        </w:rPr>
        <w:t xml:space="preserve"> </w:t>
      </w:r>
      <w:proofErr w:type="spellStart"/>
      <w:r w:rsidRPr="00BD69F7">
        <w:rPr>
          <w:rFonts w:asciiTheme="minorHAnsi" w:hAnsiTheme="minorHAnsi" w:cstheme="minorHAnsi"/>
          <w:sz w:val="22"/>
          <w:szCs w:val="22"/>
          <w:lang w:val="el-GR"/>
        </w:rPr>
        <w:t>kA</w:t>
      </w:r>
      <w:proofErr w:type="spellEnd"/>
      <w:r w:rsidRPr="0094463D">
        <w:rPr>
          <w:rFonts w:asciiTheme="minorHAnsi" w:hAnsiTheme="minorHAnsi" w:cstheme="minorHAnsi"/>
          <w:sz w:val="22"/>
          <w:szCs w:val="22"/>
          <w:lang w:val="el-GR"/>
        </w:rPr>
        <w:t xml:space="preserve">, 3 πόλων, σταθερού τύπου, εξοπλισμένο με : </w:t>
      </w:r>
    </w:p>
    <w:p w14:paraId="0A9D2F62" w14:textId="77777777" w:rsidR="0094463D" w:rsidRPr="0094463D" w:rsidRDefault="0094463D" w:rsidP="0094463D">
      <w:pPr>
        <w:ind w:left="709" w:firstLine="36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Ηλεκτρονική μονάδα προστασίας, έναντι υπερέντασης (L) χαρακτηριστικής αντιστρόφου χρόνου, έναντι βραχυκυκλώματος με </w:t>
      </w:r>
      <w:proofErr w:type="spellStart"/>
      <w:r w:rsidRPr="0094463D">
        <w:rPr>
          <w:rFonts w:asciiTheme="minorHAnsi" w:hAnsiTheme="minorHAnsi" w:cstheme="minorHAnsi"/>
          <w:sz w:val="22"/>
          <w:szCs w:val="22"/>
          <w:lang w:val="el-GR"/>
        </w:rPr>
        <w:t>χρονοκαθυστέρηση</w:t>
      </w:r>
      <w:proofErr w:type="spellEnd"/>
      <w:r w:rsidRPr="0094463D">
        <w:rPr>
          <w:rFonts w:asciiTheme="minorHAnsi" w:hAnsiTheme="minorHAnsi" w:cstheme="minorHAnsi"/>
          <w:sz w:val="22"/>
          <w:szCs w:val="22"/>
          <w:lang w:val="el-GR"/>
        </w:rPr>
        <w:t xml:space="preserve"> (S), στιγμιαίας προστασίας (I) έναντι βραχυκυκλώματος </w:t>
      </w:r>
    </w:p>
    <w:p w14:paraId="4B2F7088" w14:textId="1B1B53CE" w:rsidR="0094463D" w:rsidRDefault="0094463D" w:rsidP="0094463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sidR="00D3133D">
        <w:rPr>
          <w:rFonts w:asciiTheme="minorHAnsi" w:hAnsiTheme="minorHAnsi" w:cstheme="minorHAnsi"/>
          <w:sz w:val="22"/>
          <w:szCs w:val="22"/>
          <w:lang w:val="el-GR"/>
        </w:rPr>
        <w:t>Επαφή  ενεργοποίησης προστασίας</w:t>
      </w:r>
    </w:p>
    <w:p w14:paraId="026ABFFC" w14:textId="373967B8" w:rsidR="00D3133D" w:rsidRPr="00D3133D" w:rsidRDefault="00D3133D" w:rsidP="0094463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 xml:space="preserve">Τροφοδοτικό </w:t>
      </w:r>
      <w:r>
        <w:rPr>
          <w:rFonts w:asciiTheme="minorHAnsi" w:hAnsiTheme="minorHAnsi" w:cstheme="minorHAnsi"/>
          <w:sz w:val="22"/>
          <w:szCs w:val="22"/>
          <w:lang w:val="en-US"/>
        </w:rPr>
        <w:t>Module</w:t>
      </w:r>
      <w:r w:rsidRPr="00D3133D">
        <w:rPr>
          <w:rFonts w:asciiTheme="minorHAnsi" w:hAnsiTheme="minorHAnsi" w:cstheme="minorHAnsi"/>
          <w:sz w:val="22"/>
          <w:szCs w:val="22"/>
          <w:lang w:val="el-GR"/>
        </w:rPr>
        <w:t xml:space="preserve"> </w:t>
      </w:r>
      <w:r>
        <w:rPr>
          <w:rFonts w:asciiTheme="minorHAnsi" w:hAnsiTheme="minorHAnsi" w:cstheme="minorHAnsi"/>
          <w:sz w:val="22"/>
          <w:szCs w:val="22"/>
          <w:lang w:val="el-GR"/>
        </w:rPr>
        <w:t>διακόπτη</w:t>
      </w:r>
    </w:p>
    <w:p w14:paraId="70188B10" w14:textId="31C5D2BC" w:rsidR="00D3133D" w:rsidRPr="00D3133D" w:rsidRDefault="00D3133D" w:rsidP="0094463D">
      <w:pPr>
        <w:ind w:left="360" w:firstLine="709"/>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r>
      <w:r>
        <w:rPr>
          <w:rFonts w:asciiTheme="minorHAnsi" w:hAnsiTheme="minorHAnsi" w:cstheme="minorHAnsi"/>
          <w:sz w:val="22"/>
          <w:szCs w:val="22"/>
          <w:lang w:val="el-GR"/>
        </w:rPr>
        <w:t>Μ</w:t>
      </w:r>
      <w:proofErr w:type="spellStart"/>
      <w:r>
        <w:rPr>
          <w:rFonts w:asciiTheme="minorHAnsi" w:hAnsiTheme="minorHAnsi" w:cstheme="minorHAnsi"/>
          <w:sz w:val="22"/>
          <w:szCs w:val="22"/>
          <w:lang w:val="en-US"/>
        </w:rPr>
        <w:t>odule</w:t>
      </w:r>
      <w:proofErr w:type="spellEnd"/>
      <w:r w:rsidRPr="00D3133D">
        <w:rPr>
          <w:rFonts w:asciiTheme="minorHAnsi" w:hAnsiTheme="minorHAnsi" w:cstheme="minorHAnsi"/>
          <w:sz w:val="22"/>
          <w:szCs w:val="22"/>
          <w:lang w:val="el-GR"/>
        </w:rPr>
        <w:t xml:space="preserve"> </w:t>
      </w:r>
      <w:r>
        <w:rPr>
          <w:rFonts w:asciiTheme="minorHAnsi" w:hAnsiTheme="minorHAnsi" w:cstheme="minorHAnsi"/>
          <w:sz w:val="22"/>
          <w:szCs w:val="22"/>
          <w:lang w:val="el-GR"/>
        </w:rPr>
        <w:t xml:space="preserve"> </w:t>
      </w:r>
      <w:proofErr w:type="spellStart"/>
      <w:r>
        <w:rPr>
          <w:rFonts w:asciiTheme="minorHAnsi" w:hAnsiTheme="minorHAnsi" w:cstheme="minorHAnsi"/>
          <w:sz w:val="22"/>
          <w:szCs w:val="22"/>
          <w:lang w:val="el-GR"/>
        </w:rPr>
        <w:t>επικοινωνιας</w:t>
      </w:r>
      <w:proofErr w:type="spellEnd"/>
    </w:p>
    <w:p w14:paraId="63DC2ED0" w14:textId="77777777" w:rsidR="00D3133D" w:rsidRPr="0094463D" w:rsidRDefault="00D3133D" w:rsidP="00D3133D">
      <w:pPr>
        <w:jc w:val="both"/>
        <w:rPr>
          <w:rFonts w:asciiTheme="minorHAnsi" w:hAnsiTheme="minorHAnsi" w:cstheme="minorHAnsi"/>
          <w:sz w:val="22"/>
          <w:szCs w:val="22"/>
          <w:lang w:val="el-GR"/>
        </w:rPr>
      </w:pPr>
    </w:p>
    <w:p w14:paraId="75FCF881" w14:textId="442F7946" w:rsidR="0094463D" w:rsidRPr="00D3133D" w:rsidRDefault="0094463D" w:rsidP="0094463D">
      <w:pPr>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 xml:space="preserve">Δύο (2) αυτόματους διακόπτες κλειστού τύπου, </w:t>
      </w:r>
      <w:r w:rsidR="00D3133D">
        <w:rPr>
          <w:rFonts w:asciiTheme="minorHAnsi" w:hAnsiTheme="minorHAnsi" w:cstheme="minorHAnsi"/>
          <w:sz w:val="22"/>
          <w:szCs w:val="22"/>
          <w:lang w:val="el-GR"/>
        </w:rPr>
        <w:t>36</w:t>
      </w:r>
      <w:r w:rsidRPr="00D3133D">
        <w:rPr>
          <w:rFonts w:asciiTheme="minorHAnsi" w:hAnsiTheme="minorHAnsi" w:cstheme="minorHAnsi"/>
          <w:sz w:val="22"/>
          <w:szCs w:val="22"/>
          <w:lang w:val="el-GR"/>
        </w:rPr>
        <w:t xml:space="preserve"> A, 36 </w:t>
      </w:r>
      <w:proofErr w:type="spellStart"/>
      <w:r w:rsidRPr="00D3133D">
        <w:rPr>
          <w:rFonts w:asciiTheme="minorHAnsi" w:hAnsiTheme="minorHAnsi" w:cstheme="minorHAnsi"/>
          <w:sz w:val="22"/>
          <w:szCs w:val="22"/>
          <w:lang w:val="el-GR"/>
        </w:rPr>
        <w:t>kA</w:t>
      </w:r>
      <w:proofErr w:type="spellEnd"/>
      <w:r w:rsidRPr="00D3133D">
        <w:rPr>
          <w:rFonts w:asciiTheme="minorHAnsi" w:hAnsiTheme="minorHAnsi" w:cstheme="minorHAnsi"/>
          <w:sz w:val="22"/>
          <w:szCs w:val="22"/>
          <w:lang w:val="el-GR"/>
        </w:rPr>
        <w:t xml:space="preserve">, 3 πόλων, σταθερού τύπου, εξοπλισμένο με : </w:t>
      </w:r>
    </w:p>
    <w:p w14:paraId="04D66AAC" w14:textId="2B267A41" w:rsidR="0094463D" w:rsidRPr="00D3133D" w:rsidRDefault="0094463D" w:rsidP="0094463D">
      <w:pPr>
        <w:ind w:left="709" w:firstLine="360"/>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Θερμομαγνητική μονάδα προστασίας, για προστασία από υπερφόρτιση μέσω διμεταλλικού στοιχείου απαραίτητα με ρυθμιζόμενο κατώφλι προστασίας, καθώς και την προστασία από βραχυκύκλωμα.</w:t>
      </w:r>
    </w:p>
    <w:p w14:paraId="7E2CDA63" w14:textId="77777777" w:rsidR="00D3133D" w:rsidRPr="00D3133D" w:rsidRDefault="00D3133D" w:rsidP="0094463D">
      <w:pPr>
        <w:ind w:left="709" w:firstLine="360"/>
        <w:jc w:val="both"/>
        <w:rPr>
          <w:rFonts w:asciiTheme="minorHAnsi" w:hAnsiTheme="minorHAnsi" w:cstheme="minorHAnsi"/>
          <w:sz w:val="22"/>
          <w:szCs w:val="22"/>
          <w:lang w:val="el-GR"/>
        </w:rPr>
      </w:pPr>
    </w:p>
    <w:p w14:paraId="30C6FB10" w14:textId="77777777" w:rsidR="0094463D" w:rsidRPr="00D3133D" w:rsidRDefault="0094463D" w:rsidP="0094463D">
      <w:pPr>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 xml:space="preserve">Ένα (1) αυτόματο διακόπτη κλειστού τύπου, 63 A, 36 </w:t>
      </w:r>
      <w:proofErr w:type="spellStart"/>
      <w:r w:rsidRPr="00D3133D">
        <w:rPr>
          <w:rFonts w:asciiTheme="minorHAnsi" w:hAnsiTheme="minorHAnsi" w:cstheme="minorHAnsi"/>
          <w:sz w:val="22"/>
          <w:szCs w:val="22"/>
          <w:lang w:val="el-GR"/>
        </w:rPr>
        <w:t>kA</w:t>
      </w:r>
      <w:proofErr w:type="spellEnd"/>
      <w:r w:rsidRPr="00D3133D">
        <w:rPr>
          <w:rFonts w:asciiTheme="minorHAnsi" w:hAnsiTheme="minorHAnsi" w:cstheme="minorHAnsi"/>
          <w:sz w:val="22"/>
          <w:szCs w:val="22"/>
          <w:lang w:val="el-GR"/>
        </w:rPr>
        <w:t xml:space="preserve">, 3 πόλων, σταθερού τύπου, εξοπλισμένο με : </w:t>
      </w:r>
    </w:p>
    <w:p w14:paraId="5C9A5F97" w14:textId="77777777" w:rsidR="0094463D" w:rsidRPr="00D3133D" w:rsidRDefault="0094463D" w:rsidP="0094463D">
      <w:pPr>
        <w:ind w:left="709" w:firstLine="360"/>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Θερμομαγνητική μονάδα προστασίας, για προστασία από υπερφόρτιση μέσω διμεταλλικού στοιχείου απαραίτητα με ρυθμιζόμενο κατώφλι προστασίας, καθώς και την προστασία από βραχυκύκλωμα.</w:t>
      </w:r>
    </w:p>
    <w:p w14:paraId="29520856" w14:textId="77777777" w:rsidR="0094463D" w:rsidRPr="00D3133D" w:rsidRDefault="0094463D" w:rsidP="0094463D">
      <w:pPr>
        <w:ind w:left="709" w:firstLine="360"/>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Βοηθητική επαφή.</w:t>
      </w:r>
    </w:p>
    <w:p w14:paraId="4B1694F9" w14:textId="77777777" w:rsidR="0094463D" w:rsidRPr="00D3133D" w:rsidRDefault="0094463D" w:rsidP="0094463D">
      <w:pPr>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 xml:space="preserve">Πέντε (5) αυτόματους διακόπτες κλειστού τύπου, 125 A, 36 </w:t>
      </w:r>
      <w:proofErr w:type="spellStart"/>
      <w:r w:rsidRPr="00D3133D">
        <w:rPr>
          <w:rFonts w:asciiTheme="minorHAnsi" w:hAnsiTheme="minorHAnsi" w:cstheme="minorHAnsi"/>
          <w:sz w:val="22"/>
          <w:szCs w:val="22"/>
          <w:lang w:val="el-GR"/>
        </w:rPr>
        <w:t>kA</w:t>
      </w:r>
      <w:proofErr w:type="spellEnd"/>
      <w:r w:rsidRPr="00D3133D">
        <w:rPr>
          <w:rFonts w:asciiTheme="minorHAnsi" w:hAnsiTheme="minorHAnsi" w:cstheme="minorHAnsi"/>
          <w:sz w:val="22"/>
          <w:szCs w:val="22"/>
          <w:lang w:val="el-GR"/>
        </w:rPr>
        <w:t xml:space="preserve">, 3 πόλων, σταθερού τύπου, εξοπλισμένο με : </w:t>
      </w:r>
    </w:p>
    <w:p w14:paraId="3C5DE41B" w14:textId="77777777" w:rsidR="0094463D" w:rsidRPr="00D3133D" w:rsidRDefault="0094463D" w:rsidP="0094463D">
      <w:pPr>
        <w:ind w:left="709" w:firstLine="360"/>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Θερμομαγνητική μονάδα προστασίας, για προστασία από υπερφόρτιση μέσω διμεταλλικού στοιχείου απαραίτητα με ρυθμιζόμενο κατώφλι προστασίας, καθώς και την προστασία από βραχυκύκλωμα.</w:t>
      </w:r>
    </w:p>
    <w:p w14:paraId="7904BCDE" w14:textId="77777777" w:rsidR="0094463D" w:rsidRPr="00D3133D" w:rsidRDefault="0094463D" w:rsidP="0094463D">
      <w:pPr>
        <w:ind w:left="360" w:firstLine="709"/>
        <w:jc w:val="both"/>
        <w:rPr>
          <w:rFonts w:asciiTheme="minorHAnsi" w:hAnsiTheme="minorHAnsi" w:cstheme="minorHAnsi"/>
          <w:sz w:val="22"/>
          <w:szCs w:val="22"/>
          <w:lang w:val="el-GR"/>
        </w:rPr>
      </w:pPr>
      <w:r w:rsidRPr="00D3133D">
        <w:rPr>
          <w:rFonts w:asciiTheme="minorHAnsi" w:hAnsiTheme="minorHAnsi" w:cstheme="minorHAnsi"/>
          <w:sz w:val="22"/>
          <w:szCs w:val="22"/>
          <w:lang w:val="el-GR"/>
        </w:rPr>
        <w:t>•</w:t>
      </w:r>
      <w:r w:rsidRPr="00D3133D">
        <w:rPr>
          <w:rFonts w:asciiTheme="minorHAnsi" w:hAnsiTheme="minorHAnsi" w:cstheme="minorHAnsi"/>
          <w:sz w:val="22"/>
          <w:szCs w:val="22"/>
          <w:lang w:val="el-GR"/>
        </w:rPr>
        <w:tab/>
        <w:t>Βοηθητική επαφή.</w:t>
      </w:r>
    </w:p>
    <w:p w14:paraId="45CE816A" w14:textId="77777777" w:rsidR="0094463D" w:rsidRPr="0094463D" w:rsidRDefault="0094463D" w:rsidP="0094463D">
      <w:pPr>
        <w:jc w:val="both"/>
        <w:rPr>
          <w:rFonts w:asciiTheme="minorHAnsi" w:hAnsiTheme="minorHAnsi" w:cstheme="minorHAnsi"/>
          <w:sz w:val="22"/>
          <w:szCs w:val="22"/>
          <w:lang w:val="el-GR"/>
        </w:rPr>
      </w:pPr>
    </w:p>
    <w:p w14:paraId="1E47A796" w14:textId="77777777" w:rsidR="0094463D" w:rsidRPr="0094463D" w:rsidRDefault="0094463D" w:rsidP="0094463D">
      <w:pPr>
        <w:pStyle w:val="a5"/>
        <w:numPr>
          <w:ilvl w:val="0"/>
          <w:numId w:val="8"/>
        </w:numPr>
        <w:spacing w:line="250" w:lineRule="exact"/>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Δεκατρείς (13) πυκνωτές χαμηλής τάσης με τα παρακάτω τεχνικά χαρακτηριστικά:</w:t>
      </w:r>
    </w:p>
    <w:p w14:paraId="3DF4E46F"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είναι ξηρού τύπου, χωρίς κίνδυνο διαρροών και μόλυνσης</w:t>
      </w:r>
    </w:p>
    <w:p w14:paraId="76EC3FFA"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ανακυκλώσιμος άβαφος αεροστεγής μανδύας αλουμινίου</w:t>
      </w:r>
    </w:p>
    <w:p w14:paraId="605F48DD"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lastRenderedPageBreak/>
        <w:t xml:space="preserve">είναι </w:t>
      </w:r>
      <w:proofErr w:type="spellStart"/>
      <w:r w:rsidRPr="0094463D">
        <w:rPr>
          <w:rFonts w:asciiTheme="minorHAnsi" w:hAnsiTheme="minorHAnsi" w:cstheme="minorHAnsi"/>
          <w:sz w:val="22"/>
          <w:szCs w:val="22"/>
          <w:lang w:val="el-GR"/>
        </w:rPr>
        <w:t>αυτοθεραπευόμενοι</w:t>
      </w:r>
      <w:proofErr w:type="spellEnd"/>
      <w:r w:rsidRPr="0094463D">
        <w:rPr>
          <w:rFonts w:asciiTheme="minorHAnsi" w:hAnsiTheme="minorHAnsi" w:cstheme="minorHAnsi"/>
          <w:sz w:val="22"/>
          <w:szCs w:val="22"/>
          <w:lang w:val="el-GR"/>
        </w:rPr>
        <w:t xml:space="preserve"> με μεγάλη διάρκεια ζωής</w:t>
      </w:r>
    </w:p>
    <w:p w14:paraId="427B279E"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έχουν χαμηλές απώλειες 0,2 W/</w:t>
      </w:r>
      <w:r w:rsidRPr="0094463D">
        <w:rPr>
          <w:rFonts w:asciiTheme="minorHAnsi" w:hAnsiTheme="minorHAnsi" w:cstheme="minorHAnsi"/>
          <w:sz w:val="22"/>
          <w:szCs w:val="22"/>
        </w:rPr>
        <w:t xml:space="preserve"> k</w:t>
      </w:r>
      <w:r w:rsidRPr="0094463D">
        <w:rPr>
          <w:rFonts w:asciiTheme="minorHAnsi" w:hAnsiTheme="minorHAnsi" w:cstheme="minorHAnsi"/>
          <w:sz w:val="22"/>
          <w:szCs w:val="22"/>
          <w:lang w:val="el-GR"/>
        </w:rPr>
        <w:t>VAR</w:t>
      </w:r>
    </w:p>
    <w:p w14:paraId="09ABB05E"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παραδίδονται με σετ εξωτερικών αντιστάσεων </w:t>
      </w:r>
      <w:proofErr w:type="spellStart"/>
      <w:r w:rsidRPr="0094463D">
        <w:rPr>
          <w:rFonts w:asciiTheme="minorHAnsi" w:hAnsiTheme="minorHAnsi" w:cstheme="minorHAnsi"/>
          <w:sz w:val="22"/>
          <w:szCs w:val="22"/>
          <w:lang w:val="el-GR"/>
        </w:rPr>
        <w:t>εκφόρτισης</w:t>
      </w:r>
      <w:proofErr w:type="spellEnd"/>
      <w:r w:rsidRPr="0094463D">
        <w:rPr>
          <w:rFonts w:asciiTheme="minorHAnsi" w:hAnsiTheme="minorHAnsi" w:cstheme="minorHAnsi"/>
          <w:sz w:val="22"/>
          <w:szCs w:val="22"/>
          <w:lang w:val="el-GR"/>
        </w:rPr>
        <w:t xml:space="preserve"> στους ακροδέκτες</w:t>
      </w:r>
    </w:p>
    <w:p w14:paraId="1A99C311"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δεν αναφλέγονται</w:t>
      </w:r>
    </w:p>
    <w:p w14:paraId="17DD3081"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έχουν μηχανική ασφάλεια αποσύνδεσης και των τριών φάσεων από το δίκτυο</w:t>
      </w:r>
    </w:p>
    <w:p w14:paraId="1B9A89BA"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έχουν μικρό βάρος και ελαχιστοποιημένες διαστάσεις</w:t>
      </w:r>
    </w:p>
    <w:p w14:paraId="12A25547"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τοποθέτηση οριζόντια και κάθετη</w:t>
      </w:r>
    </w:p>
    <w:p w14:paraId="78AE3AD0"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δοκιμή λειτουργίας κάθε μονάδας</w:t>
      </w:r>
    </w:p>
    <w:p w14:paraId="4F133C57"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Ανοχή χωρητικότητας</w:t>
      </w:r>
      <w:r w:rsidRPr="0094463D">
        <w:rPr>
          <w:rFonts w:asciiTheme="minorHAnsi" w:hAnsiTheme="minorHAnsi" w:cstheme="minorHAnsi"/>
          <w:sz w:val="22"/>
          <w:szCs w:val="22"/>
        </w:rPr>
        <w:t>:</w:t>
      </w:r>
    </w:p>
    <w:p w14:paraId="2FFEBC55" w14:textId="77777777" w:rsidR="0094463D" w:rsidRPr="0094463D" w:rsidRDefault="0094463D" w:rsidP="0094463D">
      <w:pPr>
        <w:pStyle w:val="a5"/>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2.5-12,5</w:t>
      </w:r>
      <w:r w:rsidRPr="0094463D">
        <w:rPr>
          <w:rFonts w:asciiTheme="minorHAnsi" w:hAnsiTheme="minorHAnsi" w:cstheme="minorHAnsi"/>
          <w:sz w:val="22"/>
          <w:szCs w:val="22"/>
        </w:rPr>
        <w:t xml:space="preserve"> Kvar : -5% / 10 %</w:t>
      </w:r>
    </w:p>
    <w:p w14:paraId="5A8BE3D7" w14:textId="77777777" w:rsidR="0094463D" w:rsidRPr="0094463D" w:rsidRDefault="0094463D" w:rsidP="0094463D">
      <w:pPr>
        <w:pStyle w:val="a5"/>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rPr>
        <w:t>1</w:t>
      </w:r>
      <w:r w:rsidRPr="0094463D">
        <w:rPr>
          <w:rFonts w:asciiTheme="minorHAnsi" w:hAnsiTheme="minorHAnsi" w:cstheme="minorHAnsi"/>
          <w:sz w:val="22"/>
          <w:szCs w:val="22"/>
          <w:lang w:val="el-GR"/>
        </w:rPr>
        <w:t>5-</w:t>
      </w:r>
      <w:r w:rsidRPr="0094463D">
        <w:rPr>
          <w:rFonts w:asciiTheme="minorHAnsi" w:hAnsiTheme="minorHAnsi" w:cstheme="minorHAnsi"/>
          <w:sz w:val="22"/>
          <w:szCs w:val="22"/>
        </w:rPr>
        <w:t>30 Kvar : 0% / 10 %</w:t>
      </w:r>
    </w:p>
    <w:p w14:paraId="43B09C93"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είναι ακίνδυνοι λόγω:</w:t>
      </w:r>
    </w:p>
    <w:p w14:paraId="69739BB3"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απουσίας ελεύθερων υγρών (ξηρού τύπου)</w:t>
      </w:r>
    </w:p>
    <w:p w14:paraId="13291C3D"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χρήσης καθαρού </w:t>
      </w:r>
      <w:proofErr w:type="spellStart"/>
      <w:r w:rsidRPr="0094463D">
        <w:rPr>
          <w:rFonts w:asciiTheme="minorHAnsi" w:hAnsiTheme="minorHAnsi" w:cstheme="minorHAnsi"/>
          <w:sz w:val="22"/>
          <w:szCs w:val="22"/>
          <w:lang w:val="el-GR"/>
        </w:rPr>
        <w:t>πολυπροπυλαινίου</w:t>
      </w:r>
      <w:proofErr w:type="spellEnd"/>
      <w:r w:rsidRPr="0094463D">
        <w:rPr>
          <w:rFonts w:asciiTheme="minorHAnsi" w:hAnsiTheme="minorHAnsi" w:cstheme="minorHAnsi"/>
          <w:sz w:val="22"/>
          <w:szCs w:val="22"/>
          <w:lang w:val="el-GR"/>
        </w:rPr>
        <w:t xml:space="preserve"> χωρίς προσμίξεις για τα στοιχεία </w:t>
      </w:r>
    </w:p>
    <w:p w14:paraId="2B2D0D74"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χρήσης στερεού άκαυστου μονωτικού υλικού πλήρωσης (ρητίνη)</w:t>
      </w:r>
    </w:p>
    <w:p w14:paraId="7A69E4F1"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εξαρτήματος κλειδώματος και μηχανικής συγκράτησης των στοιχείων</w:t>
      </w:r>
    </w:p>
    <w:p w14:paraId="4B80EE88"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proofErr w:type="spellStart"/>
      <w:r w:rsidRPr="0094463D">
        <w:rPr>
          <w:rFonts w:asciiTheme="minorHAnsi" w:hAnsiTheme="minorHAnsi" w:cstheme="minorHAnsi"/>
          <w:sz w:val="22"/>
          <w:szCs w:val="22"/>
          <w:lang w:val="el-GR"/>
        </w:rPr>
        <w:t>πατενταρισμένο</w:t>
      </w:r>
      <w:proofErr w:type="spellEnd"/>
      <w:r w:rsidRPr="0094463D">
        <w:rPr>
          <w:rFonts w:asciiTheme="minorHAnsi" w:hAnsiTheme="minorHAnsi" w:cstheme="minorHAnsi"/>
          <w:sz w:val="22"/>
          <w:szCs w:val="22"/>
          <w:lang w:val="el-GR"/>
        </w:rPr>
        <w:t xml:space="preserve"> σύστημα μηχανικής ασφάλισης </w:t>
      </w:r>
      <w:proofErr w:type="spellStart"/>
      <w:r w:rsidRPr="0094463D">
        <w:rPr>
          <w:rFonts w:asciiTheme="minorHAnsi" w:hAnsiTheme="minorHAnsi" w:cstheme="minorHAnsi"/>
          <w:sz w:val="22"/>
          <w:szCs w:val="22"/>
          <w:lang w:val="el-GR"/>
        </w:rPr>
        <w:t>υπερπίεσης</w:t>
      </w:r>
      <w:proofErr w:type="spellEnd"/>
      <w:r w:rsidRPr="0094463D">
        <w:rPr>
          <w:rFonts w:asciiTheme="minorHAnsi" w:hAnsiTheme="minorHAnsi" w:cstheme="minorHAnsi"/>
          <w:sz w:val="22"/>
          <w:szCs w:val="22"/>
          <w:lang w:val="el-GR"/>
        </w:rPr>
        <w:t xml:space="preserve"> </w:t>
      </w:r>
      <w:r w:rsidRPr="0094463D">
        <w:rPr>
          <w:rFonts w:asciiTheme="minorHAnsi" w:hAnsiTheme="minorHAnsi" w:cstheme="minorHAnsi"/>
          <w:sz w:val="22"/>
          <w:szCs w:val="22"/>
        </w:rPr>
        <w:t>SNAP</w:t>
      </w:r>
      <w:r w:rsidRPr="0094463D">
        <w:rPr>
          <w:rFonts w:asciiTheme="minorHAnsi" w:hAnsiTheme="minorHAnsi" w:cstheme="minorHAnsi"/>
          <w:sz w:val="22"/>
          <w:szCs w:val="22"/>
          <w:lang w:val="el-GR"/>
        </w:rPr>
        <w:t xml:space="preserve"> </w:t>
      </w:r>
    </w:p>
    <w:p w14:paraId="2C4BB059" w14:textId="77777777" w:rsidR="0094463D" w:rsidRPr="0094463D" w:rsidRDefault="0094463D" w:rsidP="0094463D">
      <w:pPr>
        <w:numPr>
          <w:ilvl w:val="1"/>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χρήσης ψυκτικών στοιχείων και μανδύα αλουμινίου ύψους 368</w:t>
      </w:r>
      <w:r w:rsidRPr="0094463D">
        <w:rPr>
          <w:rFonts w:asciiTheme="minorHAnsi" w:hAnsiTheme="minorHAnsi" w:cstheme="minorHAnsi"/>
          <w:sz w:val="22"/>
          <w:szCs w:val="22"/>
        </w:rPr>
        <w:t>mm</w:t>
      </w:r>
      <w:r w:rsidRPr="0094463D">
        <w:rPr>
          <w:rFonts w:asciiTheme="minorHAnsi" w:hAnsiTheme="minorHAnsi" w:cstheme="minorHAnsi"/>
          <w:sz w:val="22"/>
          <w:szCs w:val="22"/>
          <w:lang w:val="el-GR"/>
        </w:rPr>
        <w:t xml:space="preserve"> για την απαγωγή της θερμότητας</w:t>
      </w:r>
    </w:p>
    <w:p w14:paraId="6EB9111C"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έχουν βαθμό προστασίας ΙΡ2</w:t>
      </w:r>
      <w:r w:rsidRPr="0094463D">
        <w:rPr>
          <w:rFonts w:asciiTheme="minorHAnsi" w:hAnsiTheme="minorHAnsi" w:cstheme="minorHAnsi"/>
          <w:sz w:val="22"/>
          <w:szCs w:val="22"/>
        </w:rPr>
        <w:t>0</w:t>
      </w:r>
      <w:r w:rsidRPr="0094463D">
        <w:rPr>
          <w:rFonts w:asciiTheme="minorHAnsi" w:hAnsiTheme="minorHAnsi" w:cstheme="minorHAnsi"/>
          <w:sz w:val="22"/>
          <w:szCs w:val="22"/>
          <w:lang w:val="el-GR"/>
        </w:rPr>
        <w:t xml:space="preserve"> </w:t>
      </w:r>
    </w:p>
    <w:p w14:paraId="4CD243A6" w14:textId="77777777" w:rsidR="0094463D" w:rsidRPr="0094463D" w:rsidRDefault="0094463D" w:rsidP="0094463D">
      <w:pPr>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υπερκαλύπτουν τις απαιτήσεις των προτύπων</w:t>
      </w:r>
      <w:r w:rsidRPr="0094463D">
        <w:rPr>
          <w:rFonts w:asciiTheme="minorHAnsi" w:hAnsiTheme="minorHAnsi" w:cstheme="minorHAnsi"/>
          <w:sz w:val="22"/>
          <w:szCs w:val="22"/>
          <w:lang w:val="el-GR" w:eastAsia="el-GR"/>
        </w:rPr>
        <w:t xml:space="preserve"> </w:t>
      </w:r>
      <w:r w:rsidRPr="0094463D">
        <w:rPr>
          <w:rFonts w:asciiTheme="minorHAnsi" w:hAnsiTheme="minorHAnsi" w:cstheme="minorHAnsi"/>
          <w:sz w:val="22"/>
          <w:szCs w:val="22"/>
          <w:lang w:eastAsia="el-GR"/>
        </w:rPr>
        <w:t>IEC</w:t>
      </w:r>
      <w:r w:rsidRPr="0094463D">
        <w:rPr>
          <w:rFonts w:asciiTheme="minorHAnsi" w:hAnsiTheme="minorHAnsi" w:cstheme="minorHAnsi"/>
          <w:sz w:val="22"/>
          <w:szCs w:val="22"/>
          <w:lang w:val="el-GR" w:eastAsia="el-GR"/>
        </w:rPr>
        <w:t xml:space="preserve"> 60831-1 (2014), </w:t>
      </w:r>
      <w:r w:rsidRPr="0094463D">
        <w:rPr>
          <w:rFonts w:asciiTheme="minorHAnsi" w:hAnsiTheme="minorHAnsi" w:cstheme="minorHAnsi"/>
          <w:sz w:val="22"/>
          <w:szCs w:val="22"/>
          <w:lang w:eastAsia="el-GR"/>
        </w:rPr>
        <w:t>IEC</w:t>
      </w:r>
      <w:r w:rsidRPr="0094463D">
        <w:rPr>
          <w:rFonts w:asciiTheme="minorHAnsi" w:hAnsiTheme="minorHAnsi" w:cstheme="minorHAnsi"/>
          <w:sz w:val="22"/>
          <w:szCs w:val="22"/>
          <w:lang w:val="el-GR" w:eastAsia="el-GR"/>
        </w:rPr>
        <w:t xml:space="preserve"> 60831-2 (2014), </w:t>
      </w:r>
      <w:r w:rsidRPr="0094463D">
        <w:rPr>
          <w:rFonts w:asciiTheme="minorHAnsi" w:hAnsiTheme="minorHAnsi" w:cstheme="minorHAnsi"/>
          <w:sz w:val="22"/>
          <w:szCs w:val="22"/>
          <w:lang w:eastAsia="el-GR"/>
        </w:rPr>
        <w:t>UL</w:t>
      </w:r>
      <w:r w:rsidRPr="0094463D">
        <w:rPr>
          <w:rFonts w:asciiTheme="minorHAnsi" w:hAnsiTheme="minorHAnsi" w:cstheme="minorHAnsi"/>
          <w:sz w:val="22"/>
          <w:szCs w:val="22"/>
          <w:lang w:val="el-GR" w:eastAsia="el-GR"/>
        </w:rPr>
        <w:t xml:space="preserve"> 810, </w:t>
      </w:r>
      <w:r w:rsidRPr="0094463D">
        <w:rPr>
          <w:rFonts w:asciiTheme="minorHAnsi" w:hAnsiTheme="minorHAnsi" w:cstheme="minorHAnsi"/>
          <w:sz w:val="22"/>
          <w:szCs w:val="22"/>
          <w:lang w:eastAsia="el-GR"/>
        </w:rPr>
        <w:t>CSA</w:t>
      </w:r>
      <w:r w:rsidRPr="0094463D">
        <w:rPr>
          <w:rFonts w:asciiTheme="minorHAnsi" w:hAnsiTheme="minorHAnsi" w:cstheme="minorHAnsi"/>
          <w:sz w:val="22"/>
          <w:szCs w:val="22"/>
          <w:lang w:val="el-GR" w:eastAsia="el-GR"/>
        </w:rPr>
        <w:t xml:space="preserve"> </w:t>
      </w:r>
      <w:r w:rsidRPr="0094463D">
        <w:rPr>
          <w:rFonts w:asciiTheme="minorHAnsi" w:hAnsiTheme="minorHAnsi" w:cstheme="minorHAnsi"/>
          <w:sz w:val="22"/>
          <w:szCs w:val="22"/>
          <w:lang w:eastAsia="el-GR"/>
        </w:rPr>
        <w:t>C</w:t>
      </w:r>
      <w:r w:rsidRPr="0094463D">
        <w:rPr>
          <w:rFonts w:asciiTheme="minorHAnsi" w:hAnsiTheme="minorHAnsi" w:cstheme="minorHAnsi"/>
          <w:sz w:val="22"/>
          <w:szCs w:val="22"/>
          <w:lang w:val="el-GR" w:eastAsia="el-GR"/>
        </w:rPr>
        <w:t xml:space="preserve">22.2 </w:t>
      </w:r>
      <w:r w:rsidRPr="0094463D">
        <w:rPr>
          <w:rFonts w:asciiTheme="minorHAnsi" w:hAnsiTheme="minorHAnsi" w:cstheme="minorHAnsi"/>
          <w:sz w:val="22"/>
          <w:szCs w:val="22"/>
          <w:lang w:eastAsia="el-GR"/>
        </w:rPr>
        <w:t>No</w:t>
      </w:r>
      <w:r w:rsidRPr="0094463D">
        <w:rPr>
          <w:rFonts w:asciiTheme="minorHAnsi" w:hAnsiTheme="minorHAnsi" w:cstheme="minorHAnsi"/>
          <w:sz w:val="22"/>
          <w:szCs w:val="22"/>
          <w:lang w:val="el-GR" w:eastAsia="el-GR"/>
        </w:rPr>
        <w:t xml:space="preserve"> 190</w:t>
      </w:r>
    </w:p>
    <w:p w14:paraId="397A2779" w14:textId="77777777" w:rsidR="0094463D" w:rsidRPr="0094463D" w:rsidRDefault="0094463D" w:rsidP="0094463D">
      <w:pPr>
        <w:pStyle w:val="a5"/>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δοκιμές τάσης:</w:t>
      </w:r>
    </w:p>
    <w:p w14:paraId="1E492394" w14:textId="77777777" w:rsidR="0094463D" w:rsidRPr="0094463D" w:rsidRDefault="0094463D" w:rsidP="0094463D">
      <w:pPr>
        <w:numPr>
          <w:ilvl w:val="1"/>
          <w:numId w:val="9"/>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eastAsia="el-GR"/>
        </w:rPr>
        <w:t xml:space="preserve">1,1 </w:t>
      </w:r>
      <w:r w:rsidRPr="0094463D">
        <w:rPr>
          <w:rFonts w:asciiTheme="minorHAnsi" w:hAnsiTheme="minorHAnsi" w:cstheme="minorHAnsi"/>
          <w:sz w:val="22"/>
          <w:szCs w:val="22"/>
          <w:lang w:eastAsia="el-GR"/>
        </w:rPr>
        <w:t>x</w:t>
      </w:r>
      <w:r w:rsidRPr="0094463D">
        <w:rPr>
          <w:rFonts w:asciiTheme="minorHAnsi" w:hAnsiTheme="minorHAnsi" w:cstheme="minorHAnsi"/>
          <w:sz w:val="22"/>
          <w:szCs w:val="22"/>
          <w:lang w:val="el-GR" w:eastAsia="el-GR"/>
        </w:rPr>
        <w:t xml:space="preserve"> </w:t>
      </w:r>
      <w:r w:rsidRPr="0094463D">
        <w:rPr>
          <w:rFonts w:asciiTheme="minorHAnsi" w:hAnsiTheme="minorHAnsi" w:cstheme="minorHAnsi"/>
          <w:sz w:val="22"/>
          <w:szCs w:val="22"/>
          <w:lang w:eastAsia="el-GR"/>
        </w:rPr>
        <w:t>Un</w:t>
      </w:r>
      <w:r w:rsidRPr="0094463D">
        <w:rPr>
          <w:rFonts w:asciiTheme="minorHAnsi" w:hAnsiTheme="minorHAnsi" w:cstheme="minorHAnsi"/>
          <w:sz w:val="22"/>
          <w:szCs w:val="22"/>
          <w:lang w:val="el-GR" w:eastAsia="el-GR"/>
        </w:rPr>
        <w:t xml:space="preserve"> για 8 ώρες μέγιστο χρόνο λειτουργίας το 24ωρο (σύμφωνα με το </w:t>
      </w:r>
      <w:r w:rsidRPr="0094463D">
        <w:rPr>
          <w:rFonts w:asciiTheme="minorHAnsi" w:hAnsiTheme="minorHAnsi" w:cstheme="minorHAnsi"/>
          <w:sz w:val="22"/>
          <w:szCs w:val="22"/>
          <w:lang w:eastAsia="el-GR"/>
        </w:rPr>
        <w:t>IEC</w:t>
      </w:r>
      <w:r w:rsidRPr="0094463D">
        <w:rPr>
          <w:rFonts w:asciiTheme="minorHAnsi" w:hAnsiTheme="minorHAnsi" w:cstheme="minorHAnsi"/>
          <w:sz w:val="22"/>
          <w:szCs w:val="22"/>
          <w:lang w:val="el-GR" w:eastAsia="el-GR"/>
        </w:rPr>
        <w:t xml:space="preserve"> 6 0831) </w:t>
      </w:r>
    </w:p>
    <w:p w14:paraId="76E69757" w14:textId="77777777" w:rsidR="0094463D" w:rsidRPr="0094463D" w:rsidRDefault="0094463D" w:rsidP="0094463D">
      <w:pPr>
        <w:pStyle w:val="a5"/>
        <w:numPr>
          <w:ilvl w:val="0"/>
          <w:numId w:val="9"/>
        </w:numPr>
        <w:kinsoku w:val="0"/>
        <w:overflowPunct w:val="0"/>
        <w:autoSpaceDE w:val="0"/>
        <w:autoSpaceDN w:val="0"/>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Μέγιστο επιτρεπόμενο ρεύμα:</w:t>
      </w:r>
    </w:p>
    <w:p w14:paraId="0748D5C0" w14:textId="77777777" w:rsidR="0094463D" w:rsidRPr="0094463D" w:rsidRDefault="0094463D" w:rsidP="0094463D">
      <w:pPr>
        <w:numPr>
          <w:ilvl w:val="1"/>
          <w:numId w:val="9"/>
        </w:numPr>
        <w:jc w:val="both"/>
        <w:rPr>
          <w:rFonts w:asciiTheme="minorHAnsi" w:hAnsiTheme="minorHAnsi" w:cstheme="minorHAnsi"/>
          <w:sz w:val="22"/>
          <w:szCs w:val="22"/>
          <w:lang w:val="el-GR"/>
        </w:rPr>
      </w:pPr>
      <w:r w:rsidRPr="0094463D">
        <w:rPr>
          <w:rFonts w:asciiTheme="minorHAnsi" w:hAnsiTheme="minorHAnsi" w:cstheme="minorHAnsi"/>
          <w:sz w:val="22"/>
          <w:szCs w:val="22"/>
          <w:lang w:val="el-GR" w:eastAsia="el-GR"/>
        </w:rPr>
        <w:t xml:space="preserve">1,3 </w:t>
      </w:r>
      <w:r w:rsidRPr="0094463D">
        <w:rPr>
          <w:rFonts w:asciiTheme="minorHAnsi" w:hAnsiTheme="minorHAnsi" w:cstheme="minorHAnsi"/>
          <w:sz w:val="22"/>
          <w:szCs w:val="22"/>
          <w:lang w:eastAsia="el-GR"/>
        </w:rPr>
        <w:t>x</w:t>
      </w:r>
      <w:r w:rsidRPr="0094463D">
        <w:rPr>
          <w:rFonts w:asciiTheme="minorHAnsi" w:hAnsiTheme="minorHAnsi" w:cstheme="minorHAnsi"/>
          <w:sz w:val="22"/>
          <w:szCs w:val="22"/>
          <w:lang w:val="el-GR" w:eastAsia="el-GR"/>
        </w:rPr>
        <w:t xml:space="preserve"> </w:t>
      </w:r>
      <w:r w:rsidRPr="0094463D">
        <w:rPr>
          <w:rFonts w:asciiTheme="minorHAnsi" w:hAnsiTheme="minorHAnsi" w:cstheme="minorHAnsi"/>
          <w:sz w:val="22"/>
          <w:szCs w:val="22"/>
          <w:lang w:eastAsia="el-GR"/>
        </w:rPr>
        <w:t>In</w:t>
      </w:r>
      <w:r w:rsidRPr="0094463D">
        <w:rPr>
          <w:rFonts w:asciiTheme="minorHAnsi" w:hAnsiTheme="minorHAnsi" w:cstheme="minorHAnsi"/>
          <w:sz w:val="22"/>
          <w:szCs w:val="22"/>
          <w:lang w:val="el-GR" w:eastAsia="el-GR"/>
        </w:rPr>
        <w:t xml:space="preserve"> για συνεχόμενη λειτουργία</w:t>
      </w:r>
    </w:p>
    <w:p w14:paraId="103CE505" w14:textId="77777777" w:rsidR="0094463D" w:rsidRPr="0094463D" w:rsidRDefault="0094463D" w:rsidP="0094463D">
      <w:pPr>
        <w:jc w:val="both"/>
        <w:rPr>
          <w:rFonts w:asciiTheme="minorHAnsi" w:hAnsiTheme="minorHAnsi" w:cstheme="minorHAnsi"/>
          <w:sz w:val="22"/>
          <w:szCs w:val="22"/>
          <w:lang w:val="el-GR"/>
        </w:rPr>
      </w:pPr>
    </w:p>
    <w:p w14:paraId="0B2AA21F" w14:textId="77777777" w:rsidR="0094463D" w:rsidRPr="0094463D" w:rsidRDefault="0094463D" w:rsidP="0094463D">
      <w:pPr>
        <w:pStyle w:val="a5"/>
        <w:numPr>
          <w:ilvl w:val="0"/>
          <w:numId w:val="8"/>
        </w:numPr>
        <w:spacing w:line="250" w:lineRule="exact"/>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 xml:space="preserve"> Ένας (1) ηλεκτρονικός ρυθμιστής </w:t>
      </w:r>
      <w:proofErr w:type="spellStart"/>
      <w:r w:rsidRPr="0094463D">
        <w:rPr>
          <w:rFonts w:asciiTheme="minorHAnsi" w:hAnsiTheme="minorHAnsi" w:cstheme="minorHAnsi"/>
          <w:sz w:val="22"/>
          <w:szCs w:val="22"/>
          <w:lang w:val="el-GR"/>
        </w:rPr>
        <w:t>αέργου</w:t>
      </w:r>
      <w:proofErr w:type="spellEnd"/>
      <w:r w:rsidRPr="0094463D">
        <w:rPr>
          <w:rFonts w:asciiTheme="minorHAnsi" w:hAnsiTheme="minorHAnsi" w:cstheme="minorHAnsi"/>
          <w:sz w:val="22"/>
          <w:szCs w:val="22"/>
          <w:lang w:val="el-GR"/>
        </w:rPr>
        <w:t xml:space="preserve"> ισχύος &amp; επιτηρητής δικτύου τύπου με τα παρακάτω τεχνικά χαρακτηριστικά:</w:t>
      </w:r>
    </w:p>
    <w:p w14:paraId="7D9A46AA" w14:textId="77777777" w:rsidR="0094463D" w:rsidRPr="0094463D" w:rsidRDefault="0094463D" w:rsidP="0094463D">
      <w:pPr>
        <w:pStyle w:val="a5"/>
        <w:numPr>
          <w:ilvl w:val="0"/>
          <w:numId w:val="10"/>
        </w:numPr>
        <w:tabs>
          <w:tab w:val="left" w:pos="317"/>
        </w:tabs>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Ψηφιακής τεχνολογίας ελεγχόμενος από μικροϋπολογιστή</w:t>
      </w:r>
    </w:p>
    <w:p w14:paraId="2295EBEF"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Προγραμματιζόμενος αριθμός βημάτων : από 1 έως 12      </w:t>
      </w:r>
    </w:p>
    <w:p w14:paraId="6C88F32F"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Δυνατότητα απόρριψης βημάτων που πλεονάζουν</w:t>
      </w:r>
    </w:p>
    <w:p w14:paraId="5CE6373A"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Ψηφιακή ένδειξη </w:t>
      </w:r>
      <w:proofErr w:type="spellStart"/>
      <w:r w:rsidRPr="0094463D">
        <w:rPr>
          <w:rFonts w:asciiTheme="minorHAnsi" w:hAnsiTheme="minorHAnsi" w:cstheme="minorHAnsi"/>
          <w:spacing w:val="0"/>
          <w:sz w:val="22"/>
          <w:szCs w:val="22"/>
          <w:lang w:val="el-GR"/>
        </w:rPr>
        <w:t>συνφ</w:t>
      </w:r>
      <w:proofErr w:type="spellEnd"/>
    </w:p>
    <w:p w14:paraId="06E18E4E"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Δυνατότητα μέτρησης (</w:t>
      </w:r>
      <w:proofErr w:type="spellStart"/>
      <w:r w:rsidRPr="0094463D">
        <w:rPr>
          <w:rFonts w:asciiTheme="minorHAnsi" w:hAnsiTheme="minorHAnsi" w:cstheme="minorHAnsi"/>
          <w:spacing w:val="0"/>
          <w:sz w:val="22"/>
          <w:szCs w:val="22"/>
          <w:lang w:val="en-US"/>
        </w:rPr>
        <w:t>kVAR</w:t>
      </w:r>
      <w:proofErr w:type="spellEnd"/>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kVA</w:t>
      </w:r>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V</w:t>
      </w:r>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A</w:t>
      </w:r>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Hz</w:t>
      </w:r>
      <w:r w:rsidRPr="0094463D">
        <w:rPr>
          <w:rFonts w:asciiTheme="minorHAnsi" w:hAnsiTheme="minorHAnsi" w:cstheme="minorHAnsi"/>
          <w:spacing w:val="0"/>
          <w:sz w:val="22"/>
          <w:szCs w:val="22"/>
          <w:lang w:val="el-GR"/>
        </w:rPr>
        <w:t xml:space="preserve">, </w:t>
      </w:r>
      <w:proofErr w:type="spellStart"/>
      <w:r w:rsidRPr="0094463D">
        <w:rPr>
          <w:rFonts w:asciiTheme="minorHAnsi" w:hAnsiTheme="minorHAnsi" w:cstheme="minorHAnsi"/>
          <w:spacing w:val="0"/>
          <w:sz w:val="22"/>
          <w:szCs w:val="22"/>
          <w:lang w:val="el-GR"/>
        </w:rPr>
        <w:t>συνφ</w:t>
      </w:r>
      <w:proofErr w:type="spellEnd"/>
      <w:r w:rsidRPr="0094463D">
        <w:rPr>
          <w:rFonts w:asciiTheme="minorHAnsi" w:hAnsiTheme="minorHAnsi" w:cstheme="minorHAnsi"/>
          <w:spacing w:val="0"/>
          <w:sz w:val="22"/>
          <w:szCs w:val="22"/>
          <w:lang w:val="el-GR"/>
        </w:rPr>
        <w:t xml:space="preserve">, αρμονικών δικτύου) </w:t>
      </w:r>
    </w:p>
    <w:p w14:paraId="161CFED6"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Δυνατότητα προγραμματισμού ανώτατου ορίου (</w:t>
      </w:r>
      <w:r w:rsidRPr="0094463D">
        <w:rPr>
          <w:rFonts w:asciiTheme="minorHAnsi" w:hAnsiTheme="minorHAnsi" w:cstheme="minorHAnsi"/>
          <w:spacing w:val="0"/>
          <w:sz w:val="22"/>
          <w:szCs w:val="22"/>
          <w:lang w:val="en-US"/>
        </w:rPr>
        <w:t>alarm</w:t>
      </w:r>
      <w:r w:rsidRPr="0094463D">
        <w:rPr>
          <w:rFonts w:asciiTheme="minorHAnsi" w:hAnsiTheme="minorHAnsi" w:cstheme="minorHAnsi"/>
          <w:spacing w:val="0"/>
          <w:sz w:val="22"/>
          <w:szCs w:val="22"/>
          <w:lang w:val="el-GR"/>
        </w:rPr>
        <w:t>) για τα παραπάνω μεγέθη</w:t>
      </w:r>
    </w:p>
    <w:p w14:paraId="71690991"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Δυνατότητα προγραμματισμού για λειτουργία σε γρήγορα μεταβαλλόμενα φορτία</w:t>
      </w:r>
    </w:p>
    <w:p w14:paraId="65A0F7DC"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Οπτική ένδειξη αριθμού ενεργοποιημένων πυκνωτών</w:t>
      </w:r>
    </w:p>
    <w:p w14:paraId="6B519A3F"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Σήμανση σφάλματος</w:t>
      </w:r>
    </w:p>
    <w:p w14:paraId="34974F3C"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Δυνατότητα κυκλικού ή γραμμικού προγραμματισμού 1:1:1 … ή 1:2:2:2 …ή 1:2:4:4 …ή 1:2:4:8 …</w:t>
      </w:r>
    </w:p>
    <w:p w14:paraId="2BC77D73"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Αυτόματη και χειροκίνητη λειτουργία</w:t>
      </w:r>
    </w:p>
    <w:p w14:paraId="1F2477A6"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Διαθέτει ηλεκτρονόμο έλλειψης τάσης</w:t>
      </w:r>
    </w:p>
    <w:p w14:paraId="550EF119"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Ρύθμιση χρόνου βημάτων πυκνωτών από 1 έως 99 </w:t>
      </w:r>
      <w:r w:rsidRPr="0094463D">
        <w:rPr>
          <w:rFonts w:asciiTheme="minorHAnsi" w:hAnsiTheme="minorHAnsi" w:cstheme="minorHAnsi"/>
          <w:spacing w:val="0"/>
          <w:sz w:val="22"/>
          <w:szCs w:val="22"/>
          <w:lang w:val="en-US"/>
        </w:rPr>
        <w:t>sec</w:t>
      </w:r>
    </w:p>
    <w:p w14:paraId="39442519"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Αυτόματη προσαρμογή ευαισθησίας </w:t>
      </w:r>
      <w:r w:rsidRPr="0094463D">
        <w:rPr>
          <w:rFonts w:asciiTheme="minorHAnsi" w:hAnsiTheme="minorHAnsi" w:cstheme="minorHAnsi"/>
          <w:spacing w:val="0"/>
          <w:sz w:val="22"/>
          <w:szCs w:val="22"/>
          <w:lang w:val="en-US"/>
        </w:rPr>
        <w:t>c</w:t>
      </w:r>
      <w:r w:rsidRPr="0094463D">
        <w:rPr>
          <w:rFonts w:asciiTheme="minorHAnsi" w:hAnsiTheme="minorHAnsi" w:cstheme="minorHAnsi"/>
          <w:spacing w:val="0"/>
          <w:sz w:val="22"/>
          <w:szCs w:val="22"/>
          <w:lang w:val="el-GR"/>
        </w:rPr>
        <w:t>/</w:t>
      </w:r>
      <w:r w:rsidRPr="0094463D">
        <w:rPr>
          <w:rFonts w:asciiTheme="minorHAnsi" w:hAnsiTheme="minorHAnsi" w:cstheme="minorHAnsi"/>
          <w:spacing w:val="0"/>
          <w:sz w:val="22"/>
          <w:szCs w:val="22"/>
          <w:lang w:val="en-US"/>
        </w:rPr>
        <w:t>k</w:t>
      </w:r>
    </w:p>
    <w:p w14:paraId="065001D5"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Η λειτουργία του δεν επηρεάζεται από τη σωστή ή μη λήψη ρεύματος (</w:t>
      </w:r>
      <w:r w:rsidRPr="0094463D">
        <w:rPr>
          <w:rFonts w:asciiTheme="minorHAnsi" w:hAnsiTheme="minorHAnsi" w:cstheme="minorHAnsi"/>
          <w:spacing w:val="0"/>
          <w:sz w:val="22"/>
          <w:szCs w:val="22"/>
          <w:lang w:val="en-US"/>
        </w:rPr>
        <w:t>k</w:t>
      </w:r>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I</w:t>
      </w:r>
      <w:r w:rsidRPr="0094463D">
        <w:rPr>
          <w:rFonts w:asciiTheme="minorHAnsi" w:hAnsiTheme="minorHAnsi" w:cstheme="minorHAnsi"/>
          <w:spacing w:val="0"/>
          <w:sz w:val="22"/>
          <w:szCs w:val="22"/>
          <w:lang w:val="el-GR"/>
        </w:rPr>
        <w:t>)  και τάσης (</w:t>
      </w:r>
      <w:r w:rsidRPr="0094463D">
        <w:rPr>
          <w:rFonts w:asciiTheme="minorHAnsi" w:hAnsiTheme="minorHAnsi" w:cstheme="minorHAnsi"/>
          <w:spacing w:val="0"/>
          <w:sz w:val="22"/>
          <w:szCs w:val="22"/>
          <w:lang w:val="en-US"/>
        </w:rPr>
        <w:t>L</w:t>
      </w:r>
      <w:r w:rsidRPr="0094463D">
        <w:rPr>
          <w:rFonts w:asciiTheme="minorHAnsi" w:hAnsiTheme="minorHAnsi" w:cstheme="minorHAnsi"/>
          <w:spacing w:val="0"/>
          <w:sz w:val="22"/>
          <w:szCs w:val="22"/>
          <w:vertAlign w:val="subscript"/>
          <w:lang w:val="el-GR"/>
        </w:rPr>
        <w:t>2</w:t>
      </w:r>
      <w:r w:rsidRPr="0094463D">
        <w:rPr>
          <w:rFonts w:asciiTheme="minorHAnsi" w:hAnsiTheme="minorHAnsi" w:cstheme="minorHAnsi"/>
          <w:spacing w:val="0"/>
          <w:sz w:val="22"/>
          <w:szCs w:val="22"/>
          <w:lang w:val="el-GR"/>
        </w:rPr>
        <w:t xml:space="preserve">, </w:t>
      </w:r>
      <w:r w:rsidRPr="0094463D">
        <w:rPr>
          <w:rFonts w:asciiTheme="minorHAnsi" w:hAnsiTheme="minorHAnsi" w:cstheme="minorHAnsi"/>
          <w:spacing w:val="0"/>
          <w:sz w:val="22"/>
          <w:szCs w:val="22"/>
          <w:lang w:val="en-US"/>
        </w:rPr>
        <w:t>L</w:t>
      </w:r>
      <w:r w:rsidRPr="0094463D">
        <w:rPr>
          <w:rFonts w:asciiTheme="minorHAnsi" w:hAnsiTheme="minorHAnsi" w:cstheme="minorHAnsi"/>
          <w:spacing w:val="0"/>
          <w:sz w:val="22"/>
          <w:szCs w:val="22"/>
          <w:vertAlign w:val="subscript"/>
          <w:lang w:val="el-GR"/>
        </w:rPr>
        <w:t>3</w:t>
      </w:r>
      <w:r w:rsidRPr="0094463D">
        <w:rPr>
          <w:rFonts w:asciiTheme="minorHAnsi" w:hAnsiTheme="minorHAnsi" w:cstheme="minorHAnsi"/>
          <w:spacing w:val="0"/>
          <w:sz w:val="22"/>
          <w:szCs w:val="22"/>
          <w:lang w:val="el-GR"/>
        </w:rPr>
        <w:t>)</w:t>
      </w:r>
    </w:p>
    <w:p w14:paraId="46630260"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Μέτρηση </w:t>
      </w:r>
      <w:r w:rsidRPr="0094463D">
        <w:rPr>
          <w:rFonts w:asciiTheme="minorHAnsi" w:hAnsiTheme="minorHAnsi" w:cstheme="minorHAnsi"/>
          <w:spacing w:val="0"/>
          <w:sz w:val="22"/>
          <w:szCs w:val="22"/>
          <w:lang w:val="en-US"/>
        </w:rPr>
        <w:t>KW</w:t>
      </w:r>
      <w:r w:rsidRPr="0094463D">
        <w:rPr>
          <w:rFonts w:asciiTheme="minorHAnsi" w:hAnsiTheme="minorHAnsi" w:cstheme="minorHAnsi"/>
          <w:spacing w:val="0"/>
          <w:sz w:val="22"/>
          <w:szCs w:val="22"/>
          <w:lang w:val="el-GR"/>
        </w:rPr>
        <w:t xml:space="preserve">  και ρολόι πραγματικού χρόνου</w:t>
      </w:r>
    </w:p>
    <w:p w14:paraId="5F5EE6FA" w14:textId="77777777" w:rsidR="0094463D" w:rsidRPr="0094463D" w:rsidRDefault="0094463D" w:rsidP="0094463D">
      <w:pPr>
        <w:pStyle w:val="hangingident"/>
        <w:numPr>
          <w:ilvl w:val="0"/>
          <w:numId w:val="10"/>
        </w:numPr>
        <w:tabs>
          <w:tab w:val="left" w:pos="317"/>
        </w:tabs>
        <w:spacing w:line="240" w:lineRule="auto"/>
        <w:rPr>
          <w:rFonts w:asciiTheme="minorHAnsi" w:hAnsiTheme="minorHAnsi" w:cstheme="minorHAnsi"/>
          <w:spacing w:val="0"/>
          <w:sz w:val="22"/>
          <w:szCs w:val="22"/>
          <w:lang w:val="el-GR"/>
        </w:rPr>
      </w:pPr>
      <w:r w:rsidRPr="0094463D">
        <w:rPr>
          <w:rFonts w:asciiTheme="minorHAnsi" w:hAnsiTheme="minorHAnsi" w:cstheme="minorHAnsi"/>
          <w:spacing w:val="0"/>
          <w:sz w:val="22"/>
          <w:szCs w:val="22"/>
          <w:lang w:val="el-GR"/>
        </w:rPr>
        <w:t xml:space="preserve">Διαστάσεις  144 Χ 144 Χ 80 </w:t>
      </w:r>
      <w:r w:rsidRPr="0094463D">
        <w:rPr>
          <w:rFonts w:asciiTheme="minorHAnsi" w:hAnsiTheme="minorHAnsi" w:cstheme="minorHAnsi"/>
          <w:spacing w:val="0"/>
          <w:sz w:val="22"/>
          <w:szCs w:val="22"/>
        </w:rPr>
        <w:t>mm</w:t>
      </w:r>
    </w:p>
    <w:p w14:paraId="56CFF74F" w14:textId="77777777" w:rsidR="0094463D" w:rsidRPr="0094463D" w:rsidRDefault="0094463D" w:rsidP="0094463D">
      <w:pPr>
        <w:jc w:val="both"/>
        <w:rPr>
          <w:rFonts w:asciiTheme="minorHAnsi" w:hAnsiTheme="minorHAnsi" w:cstheme="minorHAnsi"/>
          <w:sz w:val="22"/>
          <w:szCs w:val="22"/>
          <w:lang w:val="el-GR"/>
        </w:rPr>
      </w:pPr>
    </w:p>
    <w:p w14:paraId="034F8086" w14:textId="77777777" w:rsidR="0094463D" w:rsidRPr="00DB7CC9" w:rsidRDefault="0094463D" w:rsidP="0094463D">
      <w:pPr>
        <w:pStyle w:val="a5"/>
        <w:numPr>
          <w:ilvl w:val="0"/>
          <w:numId w:val="8"/>
        </w:numPr>
        <w:spacing w:line="250" w:lineRule="exact"/>
        <w:jc w:val="both"/>
        <w:rPr>
          <w:rFonts w:asciiTheme="minorHAnsi" w:hAnsiTheme="minorHAnsi" w:cstheme="minorHAnsi"/>
          <w:sz w:val="22"/>
          <w:szCs w:val="22"/>
          <w:lang w:val="el-GR"/>
        </w:rPr>
      </w:pPr>
      <w:r w:rsidRPr="00DB7CC9">
        <w:rPr>
          <w:rFonts w:asciiTheme="minorHAnsi" w:hAnsiTheme="minorHAnsi" w:cstheme="minorHAnsi"/>
          <w:sz w:val="22"/>
          <w:szCs w:val="22"/>
          <w:lang w:val="el-GR"/>
        </w:rPr>
        <w:lastRenderedPageBreak/>
        <w:t xml:space="preserve">Οκτώ (8) στραγγαλιστικά πηνίο 7%, 400 </w:t>
      </w:r>
      <w:r w:rsidRPr="00DB7CC9">
        <w:rPr>
          <w:rFonts w:asciiTheme="minorHAnsi" w:hAnsiTheme="minorHAnsi" w:cstheme="minorHAnsi"/>
          <w:sz w:val="22"/>
          <w:szCs w:val="22"/>
        </w:rPr>
        <w:t>V</w:t>
      </w:r>
      <w:r w:rsidRPr="00DB7CC9">
        <w:rPr>
          <w:rFonts w:asciiTheme="minorHAnsi" w:hAnsiTheme="minorHAnsi" w:cstheme="minorHAnsi"/>
          <w:sz w:val="22"/>
          <w:szCs w:val="22"/>
          <w:lang w:val="el-GR"/>
        </w:rPr>
        <w:t xml:space="preserve"> για εγκαταστάσεις με αρμονικές- με τα παρακάτω τεχνικά χαρακτηριστικά:</w:t>
      </w:r>
    </w:p>
    <w:p w14:paraId="1C023A99" w14:textId="77777777" w:rsidR="0094463D" w:rsidRPr="0094463D" w:rsidRDefault="0094463D" w:rsidP="00944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Το πηνίο πρέπει να μην παρουσιάζει σημεία εξωτερικής βλάβης και διάβρωσης. </w:t>
      </w:r>
    </w:p>
    <w:p w14:paraId="1C8EAF9E" w14:textId="77777777" w:rsidR="0094463D" w:rsidRPr="0094463D" w:rsidRDefault="0094463D" w:rsidP="00944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Τα υλικά μόνωσης δεν πρέπει να υποστούν βλάβη και οποιαδήποτε ρητίνη πρέπει να είναι καλά σκληρυσμένη. </w:t>
      </w:r>
    </w:p>
    <w:p w14:paraId="28F3F513" w14:textId="77777777" w:rsidR="0094463D" w:rsidRPr="0094463D" w:rsidRDefault="0094463D" w:rsidP="00944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Το πηνίο δεν πρέπει να εκπέμπει πτητικές ενώσεις όταν χρησιμοποιείται ή αποθηκεύεται εντός συγκεκριμένων ορίων και συνθηκών.</w:t>
      </w:r>
    </w:p>
    <w:p w14:paraId="320DA7FB" w14:textId="77777777" w:rsidR="0094463D" w:rsidRPr="0094463D" w:rsidRDefault="0094463D" w:rsidP="00944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Το υλικό του πυρήνα θα είναι από φύλλα σιδήρου. Το υλικό περιέλιξης θα είναι χαλκός ή αλουμίνιο.</w:t>
      </w:r>
    </w:p>
    <w:p w14:paraId="50F20600" w14:textId="77777777" w:rsidR="0094463D" w:rsidRPr="0094463D" w:rsidRDefault="0094463D" w:rsidP="009446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Οι ηλεκτρικοί ακροδέκτες πρέπει να είναι από χαλκό, ορείχαλκο ή επικασσιτερωμένο χαλκό / ορείχαλκο. Η επιμετάλλωση με κάδμιο δεν γίνεται αποδεκτή.</w:t>
      </w:r>
    </w:p>
    <w:p w14:paraId="6FDD0238" w14:textId="77777777" w:rsidR="0094463D" w:rsidRPr="0094463D" w:rsidRDefault="0094463D" w:rsidP="0094463D">
      <w:pPr>
        <w:jc w:val="both"/>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Το πηνίο πρέπει να εμποτίζεται υπό κενό με την κατάλληλη </w:t>
      </w:r>
      <w:proofErr w:type="spellStart"/>
      <w:r w:rsidRPr="0094463D">
        <w:rPr>
          <w:rFonts w:asciiTheme="minorHAnsi" w:hAnsiTheme="minorHAnsi" w:cstheme="minorHAnsi"/>
          <w:color w:val="212121"/>
          <w:sz w:val="22"/>
          <w:szCs w:val="22"/>
          <w:lang w:val="el-GR"/>
        </w:rPr>
        <w:t>θερμοσκληρυνόμενη</w:t>
      </w:r>
      <w:proofErr w:type="spellEnd"/>
      <w:r w:rsidRPr="0094463D">
        <w:rPr>
          <w:rFonts w:asciiTheme="minorHAnsi" w:hAnsiTheme="minorHAnsi" w:cstheme="minorHAnsi"/>
          <w:color w:val="212121"/>
          <w:sz w:val="22"/>
          <w:szCs w:val="22"/>
          <w:lang w:val="el-GR"/>
        </w:rPr>
        <w:t xml:space="preserve"> ρητίνη. Οι οπές στερέωσης πρέπει να επιτρέπουν ταυτόχρονα και την αποτελεσματική γείωση.</w:t>
      </w:r>
    </w:p>
    <w:p w14:paraId="0CAAFE7B"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Η ετικέτα σήμανσης πρέπει να είναι ευανάγνωστη και να είναι ανθεκτική σε 15 χρόνια τυπικής υπηρεσίας σε εσωτερικό χώρο.</w:t>
      </w:r>
    </w:p>
    <w:p w14:paraId="16F169F6"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Η σήμανση πρέπει να περιλαμβάνει τουλάχιστον τις ακόλουθες πληροφορίες:</w:t>
      </w:r>
    </w:p>
    <w:p w14:paraId="467ABB76"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proofErr w:type="spellStart"/>
      <w:r w:rsidRPr="0094463D">
        <w:rPr>
          <w:rFonts w:asciiTheme="minorHAnsi" w:hAnsiTheme="minorHAnsi" w:cstheme="minorHAnsi"/>
          <w:color w:val="212121"/>
          <w:sz w:val="22"/>
          <w:szCs w:val="22"/>
          <w:lang w:val="el-GR"/>
        </w:rPr>
        <w:t>Un</w:t>
      </w:r>
      <w:proofErr w:type="spellEnd"/>
      <w:r w:rsidRPr="0094463D">
        <w:rPr>
          <w:rFonts w:asciiTheme="minorHAnsi" w:hAnsiTheme="minorHAnsi" w:cstheme="minorHAnsi"/>
          <w:color w:val="212121"/>
          <w:sz w:val="22"/>
          <w:szCs w:val="22"/>
          <w:lang w:val="el-GR"/>
        </w:rPr>
        <w:t xml:space="preserve">, f1, </w:t>
      </w:r>
      <w:proofErr w:type="spellStart"/>
      <w:r w:rsidRPr="0094463D">
        <w:rPr>
          <w:rFonts w:asciiTheme="minorHAnsi" w:hAnsiTheme="minorHAnsi" w:cstheme="minorHAnsi"/>
          <w:color w:val="212121"/>
          <w:sz w:val="22"/>
          <w:szCs w:val="22"/>
          <w:lang w:val="el-GR"/>
        </w:rPr>
        <w:t>Qnet</w:t>
      </w:r>
      <w:proofErr w:type="spellEnd"/>
      <w:r w:rsidRPr="0094463D">
        <w:rPr>
          <w:rFonts w:asciiTheme="minorHAnsi" w:hAnsiTheme="minorHAnsi" w:cstheme="minorHAnsi"/>
          <w:color w:val="212121"/>
          <w:sz w:val="22"/>
          <w:szCs w:val="22"/>
          <w:lang w:val="el-GR"/>
        </w:rPr>
        <w:t xml:space="preserve">, </w:t>
      </w:r>
      <w:proofErr w:type="spellStart"/>
      <w:r w:rsidRPr="0094463D">
        <w:rPr>
          <w:rFonts w:asciiTheme="minorHAnsi" w:hAnsiTheme="minorHAnsi" w:cstheme="minorHAnsi"/>
          <w:color w:val="212121"/>
          <w:sz w:val="22"/>
          <w:szCs w:val="22"/>
          <w:lang w:val="el-GR"/>
        </w:rPr>
        <w:t>Ln</w:t>
      </w:r>
      <w:proofErr w:type="spellEnd"/>
      <w:r w:rsidRPr="0094463D">
        <w:rPr>
          <w:rFonts w:asciiTheme="minorHAnsi" w:hAnsiTheme="minorHAnsi" w:cstheme="minorHAnsi"/>
          <w:color w:val="212121"/>
          <w:sz w:val="22"/>
          <w:szCs w:val="22"/>
          <w:lang w:val="el-GR"/>
        </w:rPr>
        <w:t>, p, I, βάρος, ισχύον πρότυπο, σειριακό αριθμό, έτος κατασκευής και αριθμός τύπου / είδους του κατασκευαστή.</w:t>
      </w:r>
    </w:p>
    <w:p w14:paraId="6D768770"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Η επαγωγή κάθε μεμονωμένης φάσης του αντιδραστήρα πρέπει να είναι εντός +/- 3% όταν μετριέται στους 20 βαθμούς κελσίου (+/- 5 </w:t>
      </w:r>
      <w:proofErr w:type="spellStart"/>
      <w:r w:rsidRPr="0094463D">
        <w:rPr>
          <w:rFonts w:asciiTheme="minorHAnsi" w:hAnsiTheme="minorHAnsi" w:cstheme="minorHAnsi"/>
          <w:color w:val="212121"/>
          <w:sz w:val="22"/>
          <w:szCs w:val="22"/>
          <w:lang w:val="el-GR"/>
        </w:rPr>
        <w:t>degr</w:t>
      </w:r>
      <w:proofErr w:type="spellEnd"/>
      <w:r w:rsidRPr="0094463D">
        <w:rPr>
          <w:rFonts w:asciiTheme="minorHAnsi" w:hAnsiTheme="minorHAnsi" w:cstheme="minorHAnsi"/>
          <w:color w:val="212121"/>
          <w:sz w:val="22"/>
          <w:szCs w:val="22"/>
          <w:lang w:val="el-GR"/>
        </w:rPr>
        <w:t xml:space="preserve"> C) στα f1 και In.</w:t>
      </w:r>
    </w:p>
    <w:p w14:paraId="7736D144"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Η επαγωγή κάθε μεμονωμένης φάσης του πηνίου πρέπει να είναι μεταξύ +3% / - 5% όταν μετριέται στους 20 βαθμούς κελσίου (+/- 5 </w:t>
      </w:r>
      <w:proofErr w:type="spellStart"/>
      <w:r w:rsidRPr="0094463D">
        <w:rPr>
          <w:rFonts w:asciiTheme="minorHAnsi" w:hAnsiTheme="minorHAnsi" w:cstheme="minorHAnsi"/>
          <w:color w:val="212121"/>
          <w:sz w:val="22"/>
          <w:szCs w:val="22"/>
          <w:lang w:val="el-GR"/>
        </w:rPr>
        <w:t>degr</w:t>
      </w:r>
      <w:proofErr w:type="spellEnd"/>
      <w:r w:rsidRPr="0094463D">
        <w:rPr>
          <w:rFonts w:asciiTheme="minorHAnsi" w:hAnsiTheme="minorHAnsi" w:cstheme="minorHAnsi"/>
          <w:color w:val="212121"/>
          <w:sz w:val="22"/>
          <w:szCs w:val="22"/>
          <w:lang w:val="el-GR"/>
        </w:rPr>
        <w:t xml:space="preserve"> C) στα f1 και </w:t>
      </w:r>
      <w:proofErr w:type="spellStart"/>
      <w:r w:rsidRPr="0094463D">
        <w:rPr>
          <w:rFonts w:asciiTheme="minorHAnsi" w:hAnsiTheme="minorHAnsi" w:cstheme="minorHAnsi"/>
          <w:color w:val="212121"/>
          <w:sz w:val="22"/>
          <w:szCs w:val="22"/>
          <w:lang w:val="el-GR"/>
        </w:rPr>
        <w:t>Ilin</w:t>
      </w:r>
      <w:proofErr w:type="spellEnd"/>
      <w:r w:rsidRPr="0094463D">
        <w:rPr>
          <w:rFonts w:asciiTheme="minorHAnsi" w:hAnsiTheme="minorHAnsi" w:cstheme="minorHAnsi"/>
          <w:color w:val="212121"/>
          <w:sz w:val="22"/>
          <w:szCs w:val="22"/>
          <w:lang w:val="el-GR"/>
        </w:rPr>
        <w:t>.</w:t>
      </w:r>
    </w:p>
    <w:p w14:paraId="0D070808"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eastAsia="el-GR"/>
        </w:rPr>
        <w:t xml:space="preserve">Το πηνίο πρέπει να σχεδιάζεται ώστε να λειτουργεί συνεχώς σε τάση δικτύου ίση με </w:t>
      </w:r>
      <w:proofErr w:type="spellStart"/>
      <w:r w:rsidRPr="0094463D">
        <w:rPr>
          <w:rFonts w:asciiTheme="minorHAnsi" w:hAnsiTheme="minorHAnsi" w:cstheme="minorHAnsi"/>
          <w:color w:val="212121"/>
          <w:sz w:val="22"/>
          <w:szCs w:val="22"/>
          <w:lang w:val="el-GR" w:eastAsia="el-GR"/>
        </w:rPr>
        <w:t>Un</w:t>
      </w:r>
      <w:proofErr w:type="spellEnd"/>
      <w:r w:rsidRPr="0094463D">
        <w:rPr>
          <w:rFonts w:asciiTheme="minorHAnsi" w:hAnsiTheme="minorHAnsi" w:cstheme="minorHAnsi"/>
          <w:color w:val="212121"/>
          <w:sz w:val="22"/>
          <w:szCs w:val="22"/>
          <w:lang w:val="el-GR" w:eastAsia="el-GR"/>
        </w:rPr>
        <w:t xml:space="preserve"> με φορτίο ρεύματος </w:t>
      </w:r>
      <w:proofErr w:type="spellStart"/>
      <w:r w:rsidRPr="0094463D">
        <w:rPr>
          <w:rFonts w:asciiTheme="minorHAnsi" w:hAnsiTheme="minorHAnsi" w:cstheme="minorHAnsi"/>
          <w:color w:val="212121"/>
          <w:sz w:val="22"/>
          <w:szCs w:val="22"/>
          <w:lang w:val="el-GR" w:eastAsia="el-GR"/>
        </w:rPr>
        <w:t>Ith</w:t>
      </w:r>
      <w:proofErr w:type="spellEnd"/>
      <w:r w:rsidRPr="0094463D">
        <w:rPr>
          <w:rFonts w:asciiTheme="minorHAnsi" w:hAnsiTheme="minorHAnsi" w:cstheme="minorHAnsi"/>
          <w:color w:val="212121"/>
          <w:sz w:val="22"/>
          <w:szCs w:val="22"/>
          <w:lang w:val="el-GR" w:eastAsia="el-GR"/>
        </w:rPr>
        <w:t xml:space="preserve"> σε μέγιστη θερμοκρασία </w:t>
      </w:r>
      <w:proofErr w:type="spellStart"/>
      <w:r w:rsidRPr="0094463D">
        <w:rPr>
          <w:rFonts w:asciiTheme="minorHAnsi" w:hAnsiTheme="minorHAnsi" w:cstheme="minorHAnsi"/>
          <w:color w:val="212121"/>
          <w:sz w:val="22"/>
          <w:szCs w:val="22"/>
          <w:lang w:val="el-GR" w:eastAsia="el-GR"/>
        </w:rPr>
        <w:t>Tmax</w:t>
      </w:r>
      <w:proofErr w:type="spellEnd"/>
      <w:r w:rsidRPr="0094463D">
        <w:rPr>
          <w:rFonts w:asciiTheme="minorHAnsi" w:hAnsiTheme="minorHAnsi" w:cstheme="minorHAnsi"/>
          <w:color w:val="212121"/>
          <w:sz w:val="22"/>
          <w:szCs w:val="22"/>
          <w:lang w:val="el-GR" w:eastAsia="el-GR"/>
        </w:rPr>
        <w:t xml:space="preserve"> και να διατηρεί επαρκή περιθώρια ασφαλείας στα θερμά σημεία της μόνωσης του, ενώ ταυτόχρονα διαχέει απώλειες που δεν υπερβαίνουν το </w:t>
      </w:r>
      <w:proofErr w:type="spellStart"/>
      <w:r w:rsidRPr="0094463D">
        <w:rPr>
          <w:rFonts w:asciiTheme="minorHAnsi" w:hAnsiTheme="minorHAnsi" w:cstheme="minorHAnsi"/>
          <w:color w:val="212121"/>
          <w:sz w:val="22"/>
          <w:szCs w:val="22"/>
          <w:lang w:val="el-GR" w:eastAsia="el-GR"/>
        </w:rPr>
        <w:t>Pmax</w:t>
      </w:r>
      <w:proofErr w:type="spellEnd"/>
      <w:r w:rsidRPr="0094463D">
        <w:rPr>
          <w:rFonts w:asciiTheme="minorHAnsi" w:hAnsiTheme="minorHAnsi" w:cstheme="minorHAnsi"/>
          <w:color w:val="212121"/>
          <w:sz w:val="22"/>
          <w:szCs w:val="22"/>
          <w:lang w:val="el-GR"/>
        </w:rPr>
        <w:t>.</w:t>
      </w:r>
    </w:p>
    <w:p w14:paraId="61CBC4CA"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Το πηνίο πρέπει να είναι σχεδιασμένο ώστε να αντέχει τις αρμονικές τάσεις που συνδέονται με τα καθορισμένα αρμονικά ρεύματα.</w:t>
      </w:r>
    </w:p>
    <w:p w14:paraId="614967D3"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 xml:space="preserve">Το πηνίο πρέπει να έχει σχεδιαστεί με επαρκή ηλεκτρική μόνωση και να αντέχει σε κρουστική δοκιμή μόνωσης μεταξύ των τυλιγμάτων και του πυρήνα των 3kV για 1 λεπτό σύμφωνα με το IEC 76. </w:t>
      </w:r>
    </w:p>
    <w:p w14:paraId="5820FFD0"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eastAsia="el-GR"/>
        </w:rPr>
        <w:t>Ειδικότερα, ο σχεδιασμός και η κατασκευή πρέπει να αντέχουν όχι μόνο στις τάσεις κανονικής λειτουργίας ,αλλά και τις μεταβατικές υπερτάσεις που μπορεί να συμβαίνουν π.χ. μεταξύ των σπειρών όταν ενεργοποιείται το πηνίο</w:t>
      </w:r>
    </w:p>
    <w:p w14:paraId="0502B990" w14:textId="77777777" w:rsidR="0094463D" w:rsidRPr="0094463D" w:rsidRDefault="0094463D" w:rsidP="0094463D">
      <w:pPr>
        <w:pStyle w:val="-HTML"/>
        <w:shd w:val="clear" w:color="auto" w:fill="FFFFFF"/>
        <w:rPr>
          <w:rFonts w:asciiTheme="minorHAnsi" w:hAnsiTheme="minorHAnsi" w:cstheme="minorHAnsi"/>
          <w:color w:val="212121"/>
          <w:sz w:val="22"/>
          <w:szCs w:val="22"/>
          <w:lang w:val="el-GR"/>
        </w:rPr>
      </w:pPr>
      <w:r w:rsidRPr="0094463D">
        <w:rPr>
          <w:rFonts w:asciiTheme="minorHAnsi" w:hAnsiTheme="minorHAnsi" w:cstheme="minorHAnsi"/>
          <w:color w:val="212121"/>
          <w:sz w:val="22"/>
          <w:szCs w:val="22"/>
          <w:lang w:val="el-GR"/>
        </w:rPr>
        <w:t>Ο βαθμός προστασίας είναι IP 00.</w:t>
      </w:r>
    </w:p>
    <w:p w14:paraId="54958B79" w14:textId="77777777" w:rsidR="0094463D" w:rsidRPr="0094463D" w:rsidRDefault="0094463D" w:rsidP="0094463D">
      <w:pPr>
        <w:rPr>
          <w:rFonts w:asciiTheme="minorHAnsi" w:hAnsiTheme="minorHAnsi" w:cstheme="minorHAnsi"/>
          <w:sz w:val="22"/>
          <w:szCs w:val="22"/>
          <w:lang w:val="el-GR"/>
        </w:rPr>
      </w:pPr>
      <w:r w:rsidRPr="0094463D">
        <w:rPr>
          <w:rFonts w:asciiTheme="minorHAnsi" w:hAnsiTheme="minorHAnsi" w:cstheme="minorHAnsi"/>
          <w:color w:val="212121"/>
          <w:sz w:val="22"/>
          <w:szCs w:val="22"/>
          <w:lang w:val="el-GR"/>
        </w:rPr>
        <w:t xml:space="preserve">Συμμόρφωση με </w:t>
      </w:r>
      <w:r w:rsidRPr="0094463D">
        <w:rPr>
          <w:rFonts w:asciiTheme="minorHAnsi" w:hAnsiTheme="minorHAnsi" w:cstheme="minorHAnsi"/>
          <w:sz w:val="22"/>
          <w:szCs w:val="22"/>
        </w:rPr>
        <w:t>IEC</w:t>
      </w:r>
      <w:r w:rsidRPr="0094463D">
        <w:rPr>
          <w:rFonts w:asciiTheme="minorHAnsi" w:hAnsiTheme="minorHAnsi" w:cstheme="minorHAnsi"/>
          <w:sz w:val="22"/>
          <w:szCs w:val="22"/>
          <w:lang w:val="el-GR"/>
        </w:rPr>
        <w:t xml:space="preserve"> 289, </w:t>
      </w:r>
      <w:r w:rsidRPr="0094463D">
        <w:rPr>
          <w:rFonts w:asciiTheme="minorHAnsi" w:hAnsiTheme="minorHAnsi" w:cstheme="minorHAnsi"/>
          <w:sz w:val="22"/>
          <w:szCs w:val="22"/>
        </w:rPr>
        <w:t>VDE</w:t>
      </w:r>
      <w:r w:rsidRPr="0094463D">
        <w:rPr>
          <w:rFonts w:asciiTheme="minorHAnsi" w:hAnsiTheme="minorHAnsi" w:cstheme="minorHAnsi"/>
          <w:sz w:val="22"/>
          <w:szCs w:val="22"/>
          <w:lang w:val="el-GR"/>
        </w:rPr>
        <w:t xml:space="preserve"> 0532</w:t>
      </w:r>
    </w:p>
    <w:p w14:paraId="081489B6" w14:textId="77777777" w:rsidR="0094463D" w:rsidRPr="0094463D" w:rsidRDefault="0094463D" w:rsidP="0094463D">
      <w:pPr>
        <w:rPr>
          <w:rFonts w:asciiTheme="minorHAnsi" w:hAnsiTheme="minorHAnsi" w:cstheme="minorHAnsi"/>
          <w:sz w:val="22"/>
          <w:szCs w:val="22"/>
          <w:lang w:val="el-GR"/>
        </w:rPr>
      </w:pPr>
    </w:p>
    <w:p w14:paraId="16F3BC0C"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Έναν (1) τηλεχειριζόμενος διακόπτης αέρος, κατάλληλο για πυκνωτή ισχύος  25 </w:t>
      </w:r>
      <w:proofErr w:type="spellStart"/>
      <w:r w:rsidRPr="0094463D">
        <w:rPr>
          <w:rFonts w:asciiTheme="minorHAnsi" w:hAnsiTheme="minorHAnsi" w:cstheme="minorHAnsi"/>
          <w:sz w:val="22"/>
          <w:szCs w:val="22"/>
          <w:lang w:val="el-GR"/>
        </w:rPr>
        <w:t>kVAR</w:t>
      </w:r>
      <w:proofErr w:type="spellEnd"/>
      <w:r w:rsidRPr="0094463D">
        <w:rPr>
          <w:rFonts w:asciiTheme="minorHAnsi" w:hAnsiTheme="minorHAnsi" w:cstheme="minorHAnsi"/>
          <w:sz w:val="22"/>
          <w:szCs w:val="22"/>
          <w:lang w:val="el-GR"/>
        </w:rPr>
        <w:t>, τύπου UΑ 30-30-10.</w:t>
      </w:r>
    </w:p>
    <w:p w14:paraId="1F81E34A"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Δύο (2) τηλεχειριζόμενους διακόπτες αέρος, κατάλληλους για πυκνωτή ισχύος  12,5 </w:t>
      </w:r>
      <w:proofErr w:type="spellStart"/>
      <w:r w:rsidRPr="0094463D">
        <w:rPr>
          <w:rFonts w:asciiTheme="minorHAnsi" w:hAnsiTheme="minorHAnsi" w:cstheme="minorHAnsi"/>
          <w:sz w:val="22"/>
          <w:szCs w:val="22"/>
          <w:lang w:val="el-GR"/>
        </w:rPr>
        <w:t>kVAR</w:t>
      </w:r>
      <w:proofErr w:type="spellEnd"/>
      <w:r w:rsidRPr="0094463D">
        <w:rPr>
          <w:rFonts w:asciiTheme="minorHAnsi" w:hAnsiTheme="minorHAnsi" w:cstheme="minorHAnsi"/>
          <w:sz w:val="22"/>
          <w:szCs w:val="22"/>
          <w:lang w:val="el-GR"/>
        </w:rPr>
        <w:t>, τύπου UΑ 26-30-10.</w:t>
      </w:r>
    </w:p>
    <w:p w14:paraId="54F959EF" w14:textId="77777777" w:rsidR="0094463D" w:rsidRPr="0094463D" w:rsidRDefault="0094463D" w:rsidP="0094463D">
      <w:pPr>
        <w:jc w:val="both"/>
        <w:rPr>
          <w:rFonts w:asciiTheme="minorHAnsi" w:hAnsiTheme="minorHAnsi" w:cstheme="minorHAnsi"/>
          <w:sz w:val="22"/>
          <w:szCs w:val="22"/>
          <w:lang w:val="el-GR"/>
        </w:rPr>
      </w:pPr>
      <w:r w:rsidRPr="0094463D">
        <w:rPr>
          <w:rFonts w:asciiTheme="minorHAnsi" w:hAnsiTheme="minorHAnsi" w:cstheme="minorHAnsi"/>
          <w:sz w:val="22"/>
          <w:szCs w:val="22"/>
          <w:lang w:val="el-GR"/>
        </w:rPr>
        <w:t>•</w:t>
      </w:r>
      <w:r w:rsidRPr="0094463D">
        <w:rPr>
          <w:rFonts w:asciiTheme="minorHAnsi" w:hAnsiTheme="minorHAnsi" w:cstheme="minorHAnsi"/>
          <w:sz w:val="22"/>
          <w:szCs w:val="22"/>
          <w:lang w:val="el-GR"/>
        </w:rPr>
        <w:tab/>
        <w:t xml:space="preserve">Πέντε (5) τηλεχειριζόμενους διακόπτες αέρος, κατάλληλους για πυκνωτή ισχύος  50 </w:t>
      </w:r>
      <w:proofErr w:type="spellStart"/>
      <w:r w:rsidRPr="0094463D">
        <w:rPr>
          <w:rFonts w:asciiTheme="minorHAnsi" w:hAnsiTheme="minorHAnsi" w:cstheme="minorHAnsi"/>
          <w:sz w:val="22"/>
          <w:szCs w:val="22"/>
          <w:lang w:val="el-GR"/>
        </w:rPr>
        <w:t>kVAR</w:t>
      </w:r>
      <w:proofErr w:type="spellEnd"/>
      <w:r w:rsidRPr="0094463D">
        <w:rPr>
          <w:rFonts w:asciiTheme="minorHAnsi" w:hAnsiTheme="minorHAnsi" w:cstheme="minorHAnsi"/>
          <w:sz w:val="22"/>
          <w:szCs w:val="22"/>
          <w:lang w:val="el-GR"/>
        </w:rPr>
        <w:t>, τύπου UΑ 90-30-10.</w:t>
      </w:r>
    </w:p>
    <w:p w14:paraId="384DCC37" w14:textId="48DCD299" w:rsidR="0094463D" w:rsidRPr="003266FE" w:rsidRDefault="0094463D" w:rsidP="0094463D">
      <w:pPr>
        <w:jc w:val="both"/>
        <w:rPr>
          <w:rFonts w:asciiTheme="minorHAnsi" w:hAnsiTheme="minorHAnsi" w:cstheme="minorHAnsi"/>
          <w:sz w:val="22"/>
          <w:szCs w:val="22"/>
          <w:lang w:val="el-GR"/>
        </w:rPr>
      </w:pPr>
    </w:p>
    <w:p w14:paraId="5A880DF9" w14:textId="77777777" w:rsidR="00497BC3" w:rsidRDefault="00497BC3" w:rsidP="0094463D">
      <w:pPr>
        <w:jc w:val="both"/>
        <w:rPr>
          <w:rFonts w:asciiTheme="minorHAnsi" w:hAnsiTheme="minorHAnsi" w:cstheme="minorHAnsi"/>
          <w:sz w:val="22"/>
          <w:szCs w:val="22"/>
        </w:rPr>
      </w:pPr>
    </w:p>
    <w:p w14:paraId="14CC0BC8" w14:textId="77777777" w:rsidR="00331735" w:rsidRPr="003266FE" w:rsidRDefault="00331735" w:rsidP="0094463D">
      <w:pPr>
        <w:jc w:val="both"/>
        <w:rPr>
          <w:rFonts w:asciiTheme="minorHAnsi" w:hAnsiTheme="minorHAnsi" w:cstheme="minorHAnsi"/>
          <w:sz w:val="22"/>
          <w:szCs w:val="22"/>
          <w:lang w:val="el-GR"/>
        </w:rPr>
      </w:pPr>
    </w:p>
    <w:p w14:paraId="008FD970" w14:textId="0AE021CC" w:rsidR="00331735" w:rsidRDefault="00331735" w:rsidP="00331735">
      <w:pPr>
        <w:jc w:val="center"/>
        <w:rPr>
          <w:rFonts w:asciiTheme="minorHAnsi" w:hAnsiTheme="minorHAnsi" w:cstheme="minorHAnsi"/>
          <w:b/>
          <w:bCs/>
          <w:sz w:val="36"/>
          <w:szCs w:val="36"/>
          <w:lang w:val="el-GR"/>
        </w:rPr>
      </w:pPr>
      <w:r w:rsidRPr="00331735">
        <w:rPr>
          <w:rFonts w:asciiTheme="minorHAnsi" w:hAnsiTheme="minorHAnsi" w:cstheme="minorHAnsi"/>
          <w:b/>
          <w:bCs/>
          <w:sz w:val="36"/>
          <w:szCs w:val="36"/>
          <w:lang w:val="el-GR"/>
        </w:rPr>
        <w:t>Γενικά συμπληρωματικά υλικά</w:t>
      </w:r>
    </w:p>
    <w:p w14:paraId="537D529E" w14:textId="09D76A7E" w:rsidR="00331735" w:rsidRDefault="00331735" w:rsidP="00331735">
      <w:pPr>
        <w:jc w:val="center"/>
        <w:rPr>
          <w:rFonts w:asciiTheme="minorHAnsi" w:hAnsiTheme="minorHAnsi" w:cstheme="minorHAnsi"/>
          <w:b/>
          <w:bCs/>
          <w:sz w:val="36"/>
          <w:szCs w:val="36"/>
          <w:lang w:val="el-GR"/>
        </w:rPr>
      </w:pPr>
    </w:p>
    <w:p w14:paraId="281D1740" w14:textId="77777777" w:rsidR="00331735" w:rsidRPr="00331735" w:rsidRDefault="00331735" w:rsidP="00331735">
      <w:pPr>
        <w:jc w:val="center"/>
        <w:rPr>
          <w:rFonts w:asciiTheme="minorHAnsi" w:hAnsiTheme="minorHAnsi" w:cstheme="minorHAnsi"/>
          <w:b/>
          <w:bCs/>
          <w:sz w:val="36"/>
          <w:szCs w:val="36"/>
          <w:lang w:val="el-GR"/>
        </w:rPr>
      </w:pPr>
    </w:p>
    <w:p w14:paraId="4331FE9C" w14:textId="5CBA423E" w:rsidR="00331735" w:rsidRDefault="00331735" w:rsidP="0094463D">
      <w:pPr>
        <w:jc w:val="both"/>
        <w:rPr>
          <w:rFonts w:asciiTheme="minorHAnsi" w:hAnsiTheme="minorHAnsi" w:cstheme="minorHAnsi"/>
          <w:sz w:val="22"/>
          <w:szCs w:val="22"/>
          <w:lang w:val="el-GR"/>
        </w:rPr>
      </w:pPr>
      <w:r>
        <w:rPr>
          <w:rFonts w:asciiTheme="minorHAnsi" w:hAnsiTheme="minorHAnsi" w:cstheme="minorHAnsi"/>
          <w:sz w:val="22"/>
          <w:szCs w:val="22"/>
          <w:lang w:val="el-GR"/>
        </w:rPr>
        <w:lastRenderedPageBreak/>
        <w:t>Πέραν των υλικών που προδιαγράφονται ανωτέρω, προκύπτει και η ανάγκη εγκατάστασης των εξής</w:t>
      </w:r>
      <w:r w:rsidRPr="00331735">
        <w:rPr>
          <w:rFonts w:asciiTheme="minorHAnsi" w:hAnsiTheme="minorHAnsi" w:cstheme="minorHAnsi"/>
          <w:sz w:val="22"/>
          <w:szCs w:val="22"/>
          <w:lang w:val="el-GR"/>
        </w:rPr>
        <w:t>:</w:t>
      </w:r>
    </w:p>
    <w:p w14:paraId="708C2E78" w14:textId="77777777" w:rsidR="00331735" w:rsidRDefault="00331735" w:rsidP="0094463D">
      <w:pPr>
        <w:jc w:val="both"/>
        <w:rPr>
          <w:rFonts w:asciiTheme="minorHAnsi" w:hAnsiTheme="minorHAnsi" w:cstheme="minorHAnsi"/>
          <w:sz w:val="22"/>
          <w:szCs w:val="22"/>
          <w:lang w:val="el-GR"/>
        </w:rPr>
      </w:pPr>
    </w:p>
    <w:p w14:paraId="340A97C4" w14:textId="448B0C7B" w:rsidR="00EE1130" w:rsidRPr="00EE1130" w:rsidRDefault="00EE1130" w:rsidP="00EE1130">
      <w:pPr>
        <w:pStyle w:val="a5"/>
        <w:numPr>
          <w:ilvl w:val="0"/>
          <w:numId w:val="13"/>
        </w:num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Απαγωγείς υπερτάσεων </w:t>
      </w:r>
      <w:r>
        <w:rPr>
          <w:rFonts w:asciiTheme="minorHAnsi" w:hAnsiTheme="minorHAnsi" w:cstheme="minorHAnsi"/>
          <w:sz w:val="22"/>
          <w:szCs w:val="22"/>
          <w:lang w:val="en-US"/>
        </w:rPr>
        <w:t>(SPD’S)</w:t>
      </w:r>
    </w:p>
    <w:p w14:paraId="4B51781B" w14:textId="1A792199" w:rsidR="00331735" w:rsidRDefault="00331735" w:rsidP="00331735">
      <w:pPr>
        <w:pStyle w:val="a5"/>
        <w:numPr>
          <w:ilvl w:val="0"/>
          <w:numId w:val="13"/>
        </w:num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Μικροαυτόματοι διακόπτες </w:t>
      </w:r>
      <w:r>
        <w:rPr>
          <w:rFonts w:asciiTheme="minorHAnsi" w:hAnsiTheme="minorHAnsi" w:cstheme="minorHAnsi"/>
          <w:sz w:val="22"/>
          <w:szCs w:val="22"/>
          <w:lang w:val="en-US"/>
        </w:rPr>
        <w:t>(MCB’S)</w:t>
      </w:r>
    </w:p>
    <w:p w14:paraId="022DCFFA" w14:textId="4CDFABA7" w:rsidR="00331735" w:rsidRDefault="00331735" w:rsidP="0094463D">
      <w:pPr>
        <w:jc w:val="both"/>
        <w:rPr>
          <w:rFonts w:asciiTheme="minorHAnsi" w:hAnsiTheme="minorHAnsi" w:cstheme="minorHAnsi"/>
          <w:sz w:val="22"/>
          <w:szCs w:val="22"/>
          <w:lang w:val="el-GR"/>
        </w:rPr>
      </w:pPr>
    </w:p>
    <w:p w14:paraId="3BC8FB76" w14:textId="22298150" w:rsidR="00331735" w:rsidRPr="00331735" w:rsidRDefault="00331735" w:rsidP="0094463D">
      <w:pPr>
        <w:jc w:val="both"/>
        <w:rPr>
          <w:rFonts w:asciiTheme="minorHAnsi" w:hAnsiTheme="minorHAnsi" w:cstheme="minorHAnsi"/>
          <w:sz w:val="22"/>
          <w:szCs w:val="22"/>
          <w:lang w:val="el-GR"/>
        </w:rPr>
      </w:pPr>
      <w:r>
        <w:rPr>
          <w:rFonts w:asciiTheme="minorHAnsi" w:hAnsiTheme="minorHAnsi" w:cstheme="minorHAnsi"/>
          <w:sz w:val="22"/>
          <w:szCs w:val="22"/>
          <w:lang w:val="el-GR"/>
        </w:rPr>
        <w:t>Συμπληρωματικά με τα κυρίως κυκλώματα των πινάκων θα υπάρχουν και βοηθητικά κυκλώματα καθώς και πιθανές αναχωρήσεις τοπικών κυκλωμάτων(πχ φωτισμός και ρευματοδότες υποσταθμού). Όλες αυτές λοιπόν οι αναχωρήσεις θα ασφαλίζονται με μικροαυτόματους διακόπτες.</w:t>
      </w:r>
    </w:p>
    <w:p w14:paraId="36B1C408" w14:textId="77777777" w:rsidR="00331735" w:rsidRDefault="00331735" w:rsidP="0094463D">
      <w:pPr>
        <w:jc w:val="both"/>
        <w:rPr>
          <w:rFonts w:asciiTheme="minorHAnsi" w:hAnsiTheme="minorHAnsi" w:cstheme="minorHAnsi"/>
          <w:sz w:val="22"/>
          <w:szCs w:val="22"/>
          <w:lang w:val="el-GR"/>
        </w:rPr>
      </w:pPr>
    </w:p>
    <w:p w14:paraId="2DF82DF2" w14:textId="70016FE0" w:rsidR="00497BC3" w:rsidRDefault="00497BC3" w:rsidP="0094463D">
      <w:pPr>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Επιπλέον στις εισόδους των γενικών πινάκων είναι επιβεβλημένη η εγκατάσταση απαγωγών υπερτάσεων </w:t>
      </w:r>
      <w:r w:rsidRPr="00497BC3">
        <w:rPr>
          <w:rFonts w:asciiTheme="minorHAnsi" w:hAnsiTheme="minorHAnsi" w:cstheme="minorHAnsi"/>
          <w:sz w:val="22"/>
          <w:szCs w:val="22"/>
          <w:lang w:val="el-GR"/>
        </w:rPr>
        <w:t>(</w:t>
      </w:r>
      <w:r>
        <w:rPr>
          <w:rFonts w:asciiTheme="minorHAnsi" w:hAnsiTheme="minorHAnsi" w:cstheme="minorHAnsi"/>
          <w:sz w:val="22"/>
          <w:szCs w:val="22"/>
          <w:lang w:val="en-US"/>
        </w:rPr>
        <w:t>SPD</w:t>
      </w:r>
      <w:r w:rsidRPr="00497BC3">
        <w:rPr>
          <w:rFonts w:asciiTheme="minorHAnsi" w:hAnsiTheme="minorHAnsi" w:cstheme="minorHAnsi"/>
          <w:sz w:val="22"/>
          <w:szCs w:val="22"/>
          <w:lang w:val="el-GR"/>
        </w:rPr>
        <w:t>’</w:t>
      </w:r>
      <w:r>
        <w:rPr>
          <w:rFonts w:asciiTheme="minorHAnsi" w:hAnsiTheme="minorHAnsi" w:cstheme="minorHAnsi"/>
          <w:sz w:val="22"/>
          <w:szCs w:val="22"/>
          <w:lang w:val="en-US"/>
        </w:rPr>
        <w:t>S</w:t>
      </w:r>
      <w:r w:rsidRPr="00497BC3">
        <w:rPr>
          <w:rFonts w:asciiTheme="minorHAnsi" w:hAnsiTheme="minorHAnsi" w:cstheme="minorHAnsi"/>
          <w:sz w:val="22"/>
          <w:szCs w:val="22"/>
          <w:lang w:val="el-GR"/>
        </w:rPr>
        <w:t>)</w:t>
      </w:r>
      <w:r>
        <w:rPr>
          <w:rFonts w:asciiTheme="minorHAnsi" w:hAnsiTheme="minorHAnsi" w:cstheme="minorHAnsi"/>
          <w:sz w:val="22"/>
          <w:szCs w:val="22"/>
          <w:lang w:val="el-GR"/>
        </w:rPr>
        <w:t xml:space="preserve"> για την προστασία των ευαίσθητων υλικών και των </w:t>
      </w:r>
      <w:proofErr w:type="spellStart"/>
      <w:r>
        <w:rPr>
          <w:rFonts w:asciiTheme="minorHAnsi" w:hAnsiTheme="minorHAnsi" w:cstheme="minorHAnsi"/>
          <w:sz w:val="22"/>
          <w:szCs w:val="22"/>
          <w:lang w:val="el-GR"/>
        </w:rPr>
        <w:t>επιμέρος</w:t>
      </w:r>
      <w:proofErr w:type="spellEnd"/>
      <w:r>
        <w:rPr>
          <w:rFonts w:asciiTheme="minorHAnsi" w:hAnsiTheme="minorHAnsi" w:cstheme="minorHAnsi"/>
          <w:sz w:val="22"/>
          <w:szCs w:val="22"/>
          <w:lang w:val="el-GR"/>
        </w:rPr>
        <w:t xml:space="preserve"> κυκλωμάτων ισχύος.</w:t>
      </w:r>
    </w:p>
    <w:p w14:paraId="1BA0370B" w14:textId="700A8B28" w:rsidR="00D7329E" w:rsidRDefault="00497BC3">
      <w:pPr>
        <w:rPr>
          <w:rFonts w:asciiTheme="minorHAnsi" w:hAnsiTheme="minorHAnsi" w:cstheme="minorHAnsi"/>
          <w:sz w:val="22"/>
          <w:szCs w:val="22"/>
          <w:lang w:val="el-GR"/>
        </w:rPr>
      </w:pPr>
      <w:r>
        <w:rPr>
          <w:rFonts w:asciiTheme="minorHAnsi" w:hAnsiTheme="minorHAnsi" w:cstheme="minorHAnsi"/>
          <w:sz w:val="22"/>
          <w:szCs w:val="22"/>
          <w:lang w:val="el-GR"/>
        </w:rPr>
        <w:t xml:space="preserve">Ακολουθεί η τεχνική περιγραφή των απαγωγών υπερτάσεων που θα πρέπει να χρησιμοποιηθεί στα διάφορα τμήματα της </w:t>
      </w:r>
      <w:proofErr w:type="spellStart"/>
      <w:r>
        <w:rPr>
          <w:rFonts w:asciiTheme="minorHAnsi" w:hAnsiTheme="minorHAnsi" w:cstheme="minorHAnsi"/>
          <w:sz w:val="22"/>
          <w:szCs w:val="22"/>
          <w:lang w:val="el-GR"/>
        </w:rPr>
        <w:t>εγκαταστασης</w:t>
      </w:r>
      <w:proofErr w:type="spellEnd"/>
      <w:r>
        <w:rPr>
          <w:rFonts w:asciiTheme="minorHAnsi" w:hAnsiTheme="minorHAnsi" w:cstheme="minorHAnsi"/>
          <w:sz w:val="22"/>
          <w:szCs w:val="22"/>
          <w:lang w:val="el-GR"/>
        </w:rPr>
        <w:t xml:space="preserve"> ανάλογα με τον τύπο του κάθε κυκλώματος που θα </w:t>
      </w:r>
      <w:r w:rsidR="00331735">
        <w:rPr>
          <w:rFonts w:asciiTheme="minorHAnsi" w:hAnsiTheme="minorHAnsi" w:cstheme="minorHAnsi"/>
          <w:sz w:val="22"/>
          <w:szCs w:val="22"/>
          <w:lang w:val="el-GR"/>
        </w:rPr>
        <w:t>προστατεύεται καθώς και η τεχνική περιγραφή των μικροαυτόματων διακοπτών</w:t>
      </w:r>
    </w:p>
    <w:p w14:paraId="5A929A05" w14:textId="452B93BF" w:rsidR="00331735" w:rsidRPr="00331735" w:rsidRDefault="00331735">
      <w:pPr>
        <w:rPr>
          <w:rFonts w:asciiTheme="minorHAnsi" w:hAnsiTheme="minorHAnsi" w:cstheme="minorHAnsi"/>
          <w:sz w:val="22"/>
          <w:szCs w:val="22"/>
          <w:lang w:val="el-GR"/>
        </w:rPr>
      </w:pPr>
    </w:p>
    <w:p w14:paraId="33CFEFBD" w14:textId="5F897FFB" w:rsidR="00331735" w:rsidRPr="00331735" w:rsidRDefault="00331735">
      <w:pPr>
        <w:rPr>
          <w:rFonts w:asciiTheme="minorHAnsi" w:hAnsiTheme="minorHAnsi" w:cstheme="minorHAnsi"/>
          <w:sz w:val="22"/>
          <w:szCs w:val="22"/>
          <w:lang w:val="el-GR"/>
        </w:rPr>
      </w:pPr>
    </w:p>
    <w:p w14:paraId="38FFA32A" w14:textId="256A9491" w:rsidR="00331735" w:rsidRDefault="00331735">
      <w:pPr>
        <w:rPr>
          <w:rFonts w:asciiTheme="minorHAnsi" w:hAnsiTheme="minorHAnsi" w:cstheme="minorHAnsi"/>
          <w:sz w:val="28"/>
          <w:szCs w:val="28"/>
          <w:lang w:val="el-GR"/>
        </w:rPr>
      </w:pPr>
    </w:p>
    <w:p w14:paraId="04D235E7" w14:textId="0F6A8D60" w:rsidR="00EE1130" w:rsidRDefault="00EE1130">
      <w:pPr>
        <w:rPr>
          <w:rFonts w:asciiTheme="minorHAnsi" w:hAnsiTheme="minorHAnsi" w:cstheme="minorHAnsi"/>
          <w:sz w:val="28"/>
          <w:szCs w:val="28"/>
          <w:lang w:val="el-GR"/>
        </w:rPr>
      </w:pPr>
    </w:p>
    <w:p w14:paraId="05BE6708" w14:textId="7483587F" w:rsidR="00EE1130" w:rsidRDefault="00EE1130">
      <w:pPr>
        <w:rPr>
          <w:rFonts w:asciiTheme="minorHAnsi" w:hAnsiTheme="minorHAnsi" w:cstheme="minorHAnsi"/>
          <w:sz w:val="28"/>
          <w:szCs w:val="28"/>
          <w:lang w:val="el-GR"/>
        </w:rPr>
      </w:pPr>
    </w:p>
    <w:p w14:paraId="6DE701FC" w14:textId="77777777" w:rsidR="00EE1130" w:rsidRPr="00331735" w:rsidRDefault="00EE1130">
      <w:pPr>
        <w:rPr>
          <w:rFonts w:asciiTheme="minorHAnsi" w:hAnsiTheme="minorHAnsi" w:cstheme="minorHAnsi"/>
          <w:sz w:val="28"/>
          <w:szCs w:val="28"/>
          <w:lang w:val="el-GR"/>
        </w:rPr>
      </w:pPr>
    </w:p>
    <w:p w14:paraId="7974C38A" w14:textId="77777777" w:rsidR="00331735" w:rsidRPr="00331735" w:rsidRDefault="00331735" w:rsidP="00331735">
      <w:pPr>
        <w:jc w:val="center"/>
        <w:rPr>
          <w:rFonts w:asciiTheme="minorHAnsi" w:hAnsiTheme="minorHAnsi" w:cstheme="minorHAnsi"/>
          <w:b/>
          <w:sz w:val="28"/>
          <w:szCs w:val="28"/>
        </w:rPr>
      </w:pPr>
      <w:r w:rsidRPr="00331735">
        <w:rPr>
          <w:rFonts w:asciiTheme="minorHAnsi" w:eastAsia="Calibri" w:hAnsiTheme="minorHAnsi" w:cstheme="minorHAnsi"/>
          <w:b/>
          <w:color w:val="000000" w:themeColor="text1"/>
          <w:sz w:val="28"/>
          <w:szCs w:val="28"/>
        </w:rPr>
        <w:t>Τεχνική Προδιαγραφή Απαγωγών Υπερτάσεων</w:t>
      </w:r>
      <w:r w:rsidRPr="00331735">
        <w:rPr>
          <w:rFonts w:asciiTheme="minorHAnsi" w:hAnsiTheme="minorHAnsi" w:cstheme="minorHAnsi"/>
          <w:b/>
          <w:sz w:val="28"/>
          <w:szCs w:val="28"/>
        </w:rPr>
        <w:t xml:space="preserve"> (</w:t>
      </w:r>
      <w:r w:rsidRPr="00331735">
        <w:rPr>
          <w:rFonts w:asciiTheme="minorHAnsi" w:hAnsiTheme="minorHAnsi" w:cstheme="minorHAnsi"/>
          <w:b/>
          <w:sz w:val="28"/>
          <w:szCs w:val="28"/>
          <w:lang w:val="en-US"/>
        </w:rPr>
        <w:t>SPD</w:t>
      </w:r>
      <w:r w:rsidRPr="00331735">
        <w:rPr>
          <w:rFonts w:asciiTheme="minorHAnsi" w:hAnsiTheme="minorHAnsi" w:cstheme="minorHAnsi"/>
          <w:b/>
          <w:sz w:val="28"/>
          <w:szCs w:val="28"/>
        </w:rPr>
        <w:t>΄</w:t>
      </w:r>
      <w:r w:rsidRPr="00331735">
        <w:rPr>
          <w:rFonts w:asciiTheme="minorHAnsi" w:hAnsiTheme="minorHAnsi" w:cstheme="minorHAnsi"/>
          <w:b/>
          <w:sz w:val="28"/>
          <w:szCs w:val="28"/>
          <w:lang w:val="en-US"/>
        </w:rPr>
        <w:t>s</w:t>
      </w:r>
      <w:r w:rsidRPr="00331735">
        <w:rPr>
          <w:rFonts w:asciiTheme="minorHAnsi" w:hAnsiTheme="minorHAnsi" w:cstheme="minorHAnsi"/>
          <w:b/>
          <w:sz w:val="28"/>
          <w:szCs w:val="28"/>
        </w:rPr>
        <w:t>)</w:t>
      </w:r>
    </w:p>
    <w:p w14:paraId="0F7E8809" w14:textId="77777777" w:rsidR="00331735" w:rsidRPr="00331735" w:rsidRDefault="00331735" w:rsidP="00331735">
      <w:pPr>
        <w:tabs>
          <w:tab w:val="left" w:pos="851"/>
        </w:tabs>
        <w:jc w:val="both"/>
        <w:rPr>
          <w:rFonts w:asciiTheme="minorHAnsi" w:hAnsiTheme="minorHAnsi" w:cstheme="minorHAnsi"/>
          <w:sz w:val="22"/>
          <w:szCs w:val="22"/>
        </w:rPr>
      </w:pPr>
    </w:p>
    <w:p w14:paraId="04358156" w14:textId="77777777" w:rsidR="00331735" w:rsidRPr="00331735" w:rsidRDefault="00331735" w:rsidP="00331735">
      <w:pPr>
        <w:tabs>
          <w:tab w:val="left" w:pos="851"/>
        </w:tabs>
        <w:jc w:val="both"/>
        <w:rPr>
          <w:rFonts w:asciiTheme="minorHAnsi" w:hAnsiTheme="minorHAnsi" w:cstheme="minorHAnsi"/>
          <w:sz w:val="22"/>
          <w:szCs w:val="22"/>
        </w:rPr>
      </w:pPr>
    </w:p>
    <w:p w14:paraId="73C84D41" w14:textId="77777777" w:rsidR="00331735" w:rsidRPr="00331735" w:rsidRDefault="00331735" w:rsidP="00331735">
      <w:pPr>
        <w:rPr>
          <w:rFonts w:asciiTheme="minorHAnsi" w:hAnsiTheme="minorHAnsi" w:cstheme="minorHAnsi"/>
          <w:sz w:val="22"/>
          <w:szCs w:val="22"/>
        </w:rPr>
      </w:pPr>
    </w:p>
    <w:p w14:paraId="6648B11E" w14:textId="77777777" w:rsidR="00331735" w:rsidRPr="00331735" w:rsidRDefault="00331735" w:rsidP="00331735">
      <w:pPr>
        <w:rPr>
          <w:rFonts w:asciiTheme="minorHAnsi" w:hAnsiTheme="minorHAnsi" w:cstheme="minorHAnsi"/>
          <w:sz w:val="22"/>
          <w:szCs w:val="22"/>
        </w:rPr>
      </w:pPr>
    </w:p>
    <w:p w14:paraId="0DBFCB81" w14:textId="77777777" w:rsidR="00331735" w:rsidRPr="00331735" w:rsidRDefault="00331735" w:rsidP="00331735">
      <w:pPr>
        <w:rPr>
          <w:rFonts w:asciiTheme="minorHAnsi" w:hAnsiTheme="minorHAnsi" w:cstheme="minorHAnsi"/>
          <w:sz w:val="22"/>
          <w:szCs w:val="22"/>
        </w:rPr>
      </w:pPr>
    </w:p>
    <w:p w14:paraId="11EED428" w14:textId="77777777" w:rsidR="00331735" w:rsidRPr="00331735" w:rsidRDefault="00331735" w:rsidP="00331735">
      <w:pPr>
        <w:kinsoku w:val="0"/>
        <w:overflowPunct w:val="0"/>
        <w:autoSpaceDE w:val="0"/>
        <w:autoSpaceDN w:val="0"/>
        <w:spacing w:line="250" w:lineRule="exact"/>
        <w:rPr>
          <w:rFonts w:asciiTheme="minorHAnsi" w:eastAsia="Arial Unicode MS" w:hAnsiTheme="minorHAnsi" w:cstheme="minorHAnsi"/>
          <w:b/>
          <w:sz w:val="22"/>
          <w:szCs w:val="22"/>
        </w:rPr>
      </w:pPr>
      <w:r w:rsidRPr="00331735">
        <w:rPr>
          <w:rFonts w:asciiTheme="minorHAnsi" w:eastAsia="Arial Unicode MS" w:hAnsiTheme="minorHAnsi" w:cstheme="minorHAnsi"/>
          <w:b/>
          <w:sz w:val="22"/>
          <w:szCs w:val="22"/>
        </w:rPr>
        <w:t>Περιεχόμενα</w:t>
      </w:r>
    </w:p>
    <w:p w14:paraId="124DB02A" w14:textId="77777777" w:rsidR="00331735" w:rsidRPr="00331735" w:rsidRDefault="00331735" w:rsidP="00331735">
      <w:pPr>
        <w:kinsoku w:val="0"/>
        <w:overflowPunct w:val="0"/>
        <w:autoSpaceDE w:val="0"/>
        <w:autoSpaceDN w:val="0"/>
        <w:spacing w:line="250" w:lineRule="exact"/>
        <w:rPr>
          <w:rFonts w:asciiTheme="minorHAnsi" w:eastAsia="Arial Unicode MS" w:hAnsiTheme="minorHAnsi" w:cstheme="minorHAnsi"/>
          <w:b/>
          <w:sz w:val="22"/>
          <w:szCs w:val="22"/>
        </w:rPr>
      </w:pPr>
    </w:p>
    <w:p w14:paraId="496C067C" w14:textId="77777777" w:rsidR="00331735" w:rsidRPr="00331735" w:rsidRDefault="00331735" w:rsidP="00331735">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Style w:val="-"/>
          <w:rFonts w:asciiTheme="minorHAnsi" w:hAnsiTheme="minorHAnsi" w:cstheme="minorHAnsi"/>
          <w:bCs/>
          <w:caps/>
          <w:sz w:val="22"/>
          <w:szCs w:val="22"/>
        </w:rPr>
        <w:fldChar w:fldCharType="begin"/>
      </w:r>
      <w:r w:rsidRPr="00331735">
        <w:rPr>
          <w:rStyle w:val="-"/>
          <w:rFonts w:asciiTheme="minorHAnsi" w:hAnsiTheme="minorHAnsi" w:cstheme="minorHAnsi"/>
          <w:caps/>
          <w:sz w:val="22"/>
          <w:szCs w:val="22"/>
        </w:rPr>
        <w:instrText xml:space="preserve"> TOC \o "1-1" \u </w:instrText>
      </w:r>
      <w:r w:rsidRPr="00331735">
        <w:rPr>
          <w:rStyle w:val="-"/>
          <w:rFonts w:asciiTheme="minorHAnsi" w:hAnsiTheme="minorHAnsi" w:cstheme="minorHAnsi"/>
          <w:bCs/>
          <w:caps/>
          <w:sz w:val="22"/>
          <w:szCs w:val="22"/>
        </w:rPr>
        <w:fldChar w:fldCharType="separate"/>
      </w:r>
      <w:r w:rsidRPr="00331735">
        <w:rPr>
          <w:rFonts w:asciiTheme="minorHAnsi" w:eastAsiaTheme="majorEastAsia" w:hAnsiTheme="minorHAnsi" w:cstheme="minorHAnsi"/>
          <w:noProof/>
          <w:color w:val="000000" w:themeColor="text1"/>
          <w:sz w:val="22"/>
          <w:szCs w:val="22"/>
        </w:rPr>
        <w:t>1.</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T2 (μονοπολικοί)</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_Toc16240565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2</w:t>
      </w:r>
      <w:r w:rsidRPr="00331735">
        <w:rPr>
          <w:rFonts w:asciiTheme="minorHAnsi" w:hAnsiTheme="minorHAnsi" w:cstheme="minorHAnsi"/>
          <w:noProof/>
          <w:sz w:val="22"/>
          <w:szCs w:val="22"/>
        </w:rPr>
        <w:fldChar w:fldCharType="end"/>
      </w:r>
    </w:p>
    <w:p w14:paraId="5041AAF9" w14:textId="77777777" w:rsidR="00331735" w:rsidRPr="00331735" w:rsidRDefault="00331735" w:rsidP="00331735">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2.</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T2+</w:t>
      </w:r>
      <w:r w:rsidRPr="00331735">
        <w:rPr>
          <w:rFonts w:asciiTheme="minorHAnsi" w:eastAsiaTheme="majorEastAsia" w:hAnsiTheme="minorHAnsi" w:cstheme="minorHAnsi"/>
          <w:noProof/>
          <w:color w:val="000000" w:themeColor="text1"/>
          <w:sz w:val="22"/>
          <w:szCs w:val="22"/>
          <w:lang w:val="en-US"/>
        </w:rPr>
        <w:t>T</w:t>
      </w:r>
      <w:r w:rsidRPr="00331735">
        <w:rPr>
          <w:rFonts w:asciiTheme="minorHAnsi" w:eastAsiaTheme="majorEastAsia" w:hAnsiTheme="minorHAnsi" w:cstheme="minorHAnsi"/>
          <w:noProof/>
          <w:color w:val="000000" w:themeColor="text1"/>
          <w:sz w:val="22"/>
          <w:szCs w:val="22"/>
        </w:rPr>
        <w:t>3 (μονοπολικοί)</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_Toc16240566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4</w:t>
      </w:r>
      <w:r w:rsidRPr="00331735">
        <w:rPr>
          <w:rFonts w:asciiTheme="minorHAnsi" w:hAnsiTheme="minorHAnsi" w:cstheme="minorHAnsi"/>
          <w:noProof/>
          <w:sz w:val="22"/>
          <w:szCs w:val="22"/>
        </w:rPr>
        <w:fldChar w:fldCharType="end"/>
      </w:r>
    </w:p>
    <w:p w14:paraId="0248E9D4" w14:textId="77777777" w:rsidR="00331735" w:rsidRPr="00331735" w:rsidRDefault="00331735" w:rsidP="00331735">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3.</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T1+2</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_Toc16240567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6</w:t>
      </w:r>
      <w:r w:rsidRPr="00331735">
        <w:rPr>
          <w:rFonts w:asciiTheme="minorHAnsi" w:hAnsiTheme="minorHAnsi" w:cstheme="minorHAnsi"/>
          <w:noProof/>
          <w:sz w:val="22"/>
          <w:szCs w:val="22"/>
        </w:rPr>
        <w:fldChar w:fldCharType="end"/>
      </w:r>
    </w:p>
    <w:p w14:paraId="423F158D" w14:textId="77777777" w:rsidR="00331735" w:rsidRPr="00331735" w:rsidRDefault="00331735" w:rsidP="00331735">
      <w:pPr>
        <w:pStyle w:val="10"/>
        <w:tabs>
          <w:tab w:val="clear" w:pos="8778"/>
          <w:tab w:val="left" w:pos="440"/>
          <w:tab w:val="right" w:leader="dot" w:pos="8777"/>
        </w:tabs>
        <w:rPr>
          <w:rFonts w:asciiTheme="minorHAnsi" w:hAnsiTheme="minorHAnsi" w:cstheme="minorHAnsi"/>
          <w:bCs/>
          <w:noProof/>
          <w:sz w:val="22"/>
          <w:szCs w:val="22"/>
          <w:lang w:eastAsia="el-GR"/>
        </w:rPr>
      </w:pPr>
      <w:r w:rsidRPr="00331735">
        <w:rPr>
          <w:rFonts w:asciiTheme="minorHAnsi" w:eastAsiaTheme="majorEastAsia" w:hAnsiTheme="minorHAnsi" w:cstheme="minorHAnsi"/>
          <w:noProof/>
          <w:color w:val="000000" w:themeColor="text1"/>
          <w:sz w:val="22"/>
          <w:szCs w:val="22"/>
        </w:rPr>
        <w:t>4.</w:t>
      </w:r>
      <w:r w:rsidRPr="00331735">
        <w:rPr>
          <w:rFonts w:asciiTheme="minorHAnsi" w:hAnsiTheme="minorHAnsi" w:cstheme="minorHAnsi"/>
          <w:noProof/>
          <w:sz w:val="22"/>
          <w:szCs w:val="22"/>
          <w:lang w:eastAsia="el-GR"/>
        </w:rPr>
        <w:tab/>
      </w:r>
      <w:r w:rsidRPr="00331735">
        <w:rPr>
          <w:rFonts w:asciiTheme="minorHAnsi" w:eastAsiaTheme="majorEastAsia" w:hAnsiTheme="minorHAnsi" w:cstheme="minorHAnsi"/>
          <w:noProof/>
          <w:color w:val="000000" w:themeColor="text1"/>
          <w:sz w:val="22"/>
          <w:szCs w:val="22"/>
        </w:rPr>
        <w:t>Απαγωγοί κρουστικών υπερτάσεων T1</w:t>
      </w:r>
      <w:r w:rsidRPr="00331735">
        <w:rPr>
          <w:rFonts w:asciiTheme="minorHAnsi" w:hAnsiTheme="minorHAnsi" w:cstheme="minorHAnsi"/>
          <w:noProof/>
          <w:sz w:val="22"/>
          <w:szCs w:val="22"/>
        </w:rPr>
        <w:tab/>
      </w:r>
      <w:r w:rsidRPr="00331735">
        <w:rPr>
          <w:rFonts w:asciiTheme="minorHAnsi" w:hAnsiTheme="minorHAnsi" w:cstheme="minorHAnsi"/>
          <w:noProof/>
          <w:sz w:val="22"/>
          <w:szCs w:val="22"/>
        </w:rPr>
        <w:fldChar w:fldCharType="begin"/>
      </w:r>
      <w:r w:rsidRPr="00331735">
        <w:rPr>
          <w:rFonts w:asciiTheme="minorHAnsi" w:hAnsiTheme="minorHAnsi" w:cstheme="minorHAnsi"/>
          <w:noProof/>
          <w:sz w:val="22"/>
          <w:szCs w:val="22"/>
        </w:rPr>
        <w:instrText xml:space="preserve"> PAGEREF _Toc16240568 \h </w:instrText>
      </w:r>
      <w:r w:rsidRPr="00331735">
        <w:rPr>
          <w:rFonts w:asciiTheme="minorHAnsi" w:hAnsiTheme="minorHAnsi" w:cstheme="minorHAnsi"/>
          <w:noProof/>
          <w:sz w:val="22"/>
          <w:szCs w:val="22"/>
        </w:rPr>
      </w:r>
      <w:r w:rsidRPr="00331735">
        <w:rPr>
          <w:rFonts w:asciiTheme="minorHAnsi" w:hAnsiTheme="minorHAnsi" w:cstheme="minorHAnsi"/>
          <w:noProof/>
          <w:sz w:val="22"/>
          <w:szCs w:val="22"/>
        </w:rPr>
        <w:fldChar w:fldCharType="separate"/>
      </w:r>
      <w:r w:rsidRPr="00331735">
        <w:rPr>
          <w:rFonts w:asciiTheme="minorHAnsi" w:hAnsiTheme="minorHAnsi" w:cstheme="minorHAnsi"/>
          <w:noProof/>
          <w:sz w:val="22"/>
          <w:szCs w:val="22"/>
        </w:rPr>
        <w:t>8</w:t>
      </w:r>
      <w:r w:rsidRPr="00331735">
        <w:rPr>
          <w:rFonts w:asciiTheme="minorHAnsi" w:hAnsiTheme="minorHAnsi" w:cstheme="minorHAnsi"/>
          <w:noProof/>
          <w:sz w:val="22"/>
          <w:szCs w:val="22"/>
        </w:rPr>
        <w:fldChar w:fldCharType="end"/>
      </w:r>
    </w:p>
    <w:p w14:paraId="092A8A29" w14:textId="77777777" w:rsidR="00331735" w:rsidRPr="00331735" w:rsidRDefault="00331735" w:rsidP="00331735">
      <w:pPr>
        <w:pStyle w:val="TitlemasterABBspecs"/>
        <w:tabs>
          <w:tab w:val="left" w:pos="851"/>
        </w:tabs>
        <w:spacing w:line="250" w:lineRule="exact"/>
        <w:ind w:left="360"/>
        <w:rPr>
          <w:rFonts w:asciiTheme="minorHAnsi" w:hAnsiTheme="minorHAnsi" w:cstheme="minorHAnsi"/>
          <w:sz w:val="22"/>
          <w:szCs w:val="22"/>
        </w:rPr>
      </w:pPr>
      <w:r w:rsidRPr="00331735">
        <w:rPr>
          <w:rStyle w:val="-"/>
          <w:rFonts w:asciiTheme="minorHAnsi" w:eastAsiaTheme="minorEastAsia" w:hAnsiTheme="minorHAnsi" w:cstheme="minorHAnsi"/>
          <w:caps/>
          <w:sz w:val="22"/>
          <w:szCs w:val="22"/>
          <w:lang w:eastAsia="zh-TW"/>
        </w:rPr>
        <w:fldChar w:fldCharType="end"/>
      </w:r>
    </w:p>
    <w:p w14:paraId="4002F966" w14:textId="77777777" w:rsidR="00331735" w:rsidRPr="00331735" w:rsidRDefault="00331735" w:rsidP="00331735">
      <w:pPr>
        <w:rPr>
          <w:rFonts w:asciiTheme="minorHAnsi" w:hAnsiTheme="minorHAnsi" w:cstheme="minorHAnsi"/>
          <w:b/>
          <w:sz w:val="22"/>
          <w:szCs w:val="22"/>
        </w:rPr>
      </w:pPr>
      <w:r w:rsidRPr="00331735">
        <w:rPr>
          <w:rFonts w:asciiTheme="minorHAnsi" w:hAnsiTheme="minorHAnsi" w:cstheme="minorHAnsi"/>
          <w:b/>
          <w:sz w:val="22"/>
          <w:szCs w:val="22"/>
        </w:rPr>
        <w:br w:type="page"/>
      </w:r>
    </w:p>
    <w:p w14:paraId="4D2681DD" w14:textId="77777777" w:rsidR="00331735" w:rsidRPr="00331735" w:rsidRDefault="00331735" w:rsidP="00331735">
      <w:pPr>
        <w:pStyle w:val="1"/>
        <w:keepLines/>
        <w:numPr>
          <w:ilvl w:val="0"/>
          <w:numId w:val="12"/>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5" w:name="_Toc16240565"/>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T2 (μονοπολικοί)</w:t>
      </w:r>
      <w:bookmarkEnd w:id="15"/>
    </w:p>
    <w:p w14:paraId="5950E3E2" w14:textId="77777777" w:rsidR="00331735" w:rsidRPr="00331735" w:rsidRDefault="00331735" w:rsidP="00331735">
      <w:pPr>
        <w:spacing w:line="250" w:lineRule="exact"/>
        <w:rPr>
          <w:rFonts w:asciiTheme="minorHAnsi" w:hAnsiTheme="minorHAnsi" w:cstheme="minorHAnsi"/>
          <w:sz w:val="22"/>
          <w:szCs w:val="22"/>
        </w:rPr>
      </w:pPr>
    </w:p>
    <w:p w14:paraId="0F4344D3"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22B3FF76"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και κυρίως των ηλεκτρονικών συσκευών και όσων συσκευών περιέχουν ηλεκτρονικά μέρη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κοντά στην αρχή της εγκατάστασης ή στον γενικό πίνακα Χ.Τ. με όσο το δυνατόν μικρότερο μήκος καλωδίου. Ωστόσο, όταν η απόσταση από το γενικό αντικεραυνικό ως τον επόμενο υποπίνακα διανομής είναι μεγάλη (&gt; 10 m) θα πρέπει να χρησιμοποιηθούν πρόσθετα αντικεραυνικά για προστασία του εξοπλισμού και στην αρχή του καλωδίου (γενικός πίνακας) και στο τέλος του (υποπίνακας διανομής).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6E5C1D2B" w14:textId="77777777" w:rsidR="00331735" w:rsidRPr="00331735" w:rsidRDefault="00331735" w:rsidP="00331735">
      <w:pPr>
        <w:spacing w:line="250" w:lineRule="exact"/>
        <w:rPr>
          <w:rFonts w:asciiTheme="minorHAnsi" w:hAnsiTheme="minorHAnsi" w:cstheme="minorHAnsi"/>
          <w:sz w:val="22"/>
          <w:szCs w:val="22"/>
        </w:rPr>
      </w:pPr>
    </w:p>
    <w:p w14:paraId="5ED7E983"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2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έμμεσα κεραυνικά πλήγματα και κρουστικές μεταβατικές υπερτάσεις σε ηλεκτρικές εγκαταστάσεις που δε διαθέτουν εξωτερικό ΣΑΠ. Ανάλογα με το σύστημα γείωσης μπορούν να συνδεθούν με κοινό τρόπο σε σύστημα </w:t>
      </w:r>
      <w:r w:rsidRPr="00331735">
        <w:rPr>
          <w:rFonts w:asciiTheme="minorHAnsi" w:hAnsiTheme="minorHAnsi" w:cstheme="minorHAnsi"/>
          <w:sz w:val="22"/>
          <w:szCs w:val="22"/>
          <w:lang w:val="en-US"/>
        </w:rPr>
        <w:t>TNC</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common</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ή με κοινό και διαφορικό τρόπο σε συστήματα </w:t>
      </w:r>
      <w:r w:rsidRPr="00331735">
        <w:rPr>
          <w:rFonts w:asciiTheme="minorHAnsi" w:hAnsiTheme="minorHAnsi" w:cstheme="minorHAnsi"/>
          <w:sz w:val="22"/>
          <w:szCs w:val="22"/>
          <w:lang w:val="en-US"/>
        </w:rPr>
        <w:t>TNS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TT</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differential</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w:t>
      </w:r>
    </w:p>
    <w:p w14:paraId="1C264033" w14:textId="77777777" w:rsidR="00331735" w:rsidRPr="00331735" w:rsidRDefault="00331735" w:rsidP="00331735">
      <w:pPr>
        <w:spacing w:line="250" w:lineRule="exact"/>
        <w:rPr>
          <w:rFonts w:asciiTheme="minorHAnsi" w:hAnsiTheme="minorHAnsi" w:cstheme="minorHAnsi"/>
          <w:sz w:val="22"/>
          <w:szCs w:val="22"/>
        </w:rPr>
      </w:pPr>
    </w:p>
    <w:p w14:paraId="0279B6C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Το στοιχείο προστασίας των απαγωγών υπερτάσεων κλάσης Τ2 είναι το βαρίστορ μεταλλικού οξειδίου (</w:t>
      </w:r>
      <w:r w:rsidRPr="00331735">
        <w:rPr>
          <w:rFonts w:asciiTheme="minorHAnsi" w:hAnsiTheme="minorHAnsi" w:cstheme="minorHAnsi"/>
          <w:sz w:val="22"/>
          <w:szCs w:val="22"/>
          <w:lang w:val="en-US"/>
        </w:rPr>
        <w:t>MOV</w:t>
      </w:r>
      <w:r w:rsidRPr="00331735">
        <w:rPr>
          <w:rFonts w:asciiTheme="minorHAnsi" w:hAnsiTheme="minorHAnsi" w:cstheme="minorHAnsi"/>
          <w:sz w:val="22"/>
          <w:szCs w:val="22"/>
        </w:rPr>
        <w:t>- metal-oxide varistor).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w:t>
      </w:r>
    </w:p>
    <w:p w14:paraId="12669AE3" w14:textId="77777777" w:rsidR="00331735" w:rsidRPr="00331735" w:rsidRDefault="00331735" w:rsidP="00331735">
      <w:pPr>
        <w:spacing w:line="250" w:lineRule="exact"/>
        <w:rPr>
          <w:rFonts w:asciiTheme="minorHAnsi" w:hAnsiTheme="minorHAnsi" w:cstheme="minorHAnsi"/>
          <w:sz w:val="22"/>
          <w:szCs w:val="22"/>
        </w:rPr>
      </w:pPr>
    </w:p>
    <w:p w14:paraId="0550A3BA"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του ίδιου εργοστασίου κατασκευής,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01A5D5F7" w14:textId="77777777" w:rsidR="00331735" w:rsidRPr="00331735" w:rsidRDefault="00331735" w:rsidP="00331735">
      <w:pPr>
        <w:spacing w:line="250" w:lineRule="exact"/>
        <w:rPr>
          <w:rFonts w:asciiTheme="minorHAnsi" w:hAnsiTheme="minorHAnsi" w:cstheme="minorHAnsi"/>
          <w:sz w:val="22"/>
          <w:szCs w:val="22"/>
        </w:rPr>
      </w:pPr>
    </w:p>
    <w:p w14:paraId="520E0B78"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7FDAD0E9"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αποτελούνται από αποσπώμενα φυσίγγια με μέγιστο ρεύμα εκφόρτισης 40 ή 80 kA, ανάλογα με την εφαρμογή. Θα πρέπει επίσης να περιορίζουν την τάση που θα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1,25 και 1,8 kV αντίστοιχα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 20%)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μεταξύ φάσης και ουδετέρου για 5 </w:t>
      </w:r>
      <w:r w:rsidRPr="00331735">
        <w:rPr>
          <w:rFonts w:asciiTheme="minorHAnsi" w:hAnsiTheme="minorHAnsi" w:cstheme="minorHAnsi"/>
          <w:sz w:val="22"/>
          <w:szCs w:val="22"/>
          <w:lang w:val="en-US"/>
        </w:rPr>
        <w:t>sec</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088D698B" w14:textId="77777777" w:rsidR="00331735" w:rsidRPr="00331735" w:rsidRDefault="00331735" w:rsidP="00331735">
      <w:pPr>
        <w:spacing w:line="250" w:lineRule="exact"/>
        <w:rPr>
          <w:rFonts w:asciiTheme="minorHAnsi" w:hAnsiTheme="minorHAnsi" w:cstheme="minorHAnsi"/>
          <w:sz w:val="22"/>
          <w:szCs w:val="22"/>
        </w:rPr>
      </w:pPr>
    </w:p>
    <w:p w14:paraId="3416A661"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θα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63F9A982" w14:textId="77777777" w:rsidR="00331735" w:rsidRPr="00331735" w:rsidRDefault="00331735" w:rsidP="00331735">
      <w:pPr>
        <w:spacing w:line="250" w:lineRule="exact"/>
        <w:rPr>
          <w:rFonts w:asciiTheme="minorHAnsi" w:hAnsiTheme="minorHAnsi" w:cstheme="minorHAnsi"/>
          <w:sz w:val="22"/>
          <w:szCs w:val="22"/>
        </w:rPr>
      </w:pPr>
    </w:p>
    <w:p w14:paraId="7BE8CAFF" w14:textId="77777777" w:rsidR="00331735" w:rsidRPr="00331735" w:rsidRDefault="00331735" w:rsidP="00331735">
      <w:pPr>
        <w:spacing w:line="250" w:lineRule="exact"/>
        <w:rPr>
          <w:rFonts w:asciiTheme="minorHAnsi" w:hAnsiTheme="minorHAnsi" w:cstheme="minorHAnsi"/>
          <w:sz w:val="22"/>
          <w:szCs w:val="22"/>
        </w:rPr>
      </w:pPr>
    </w:p>
    <w:p w14:paraId="2CC0929F" w14:textId="77777777" w:rsidR="00331735" w:rsidRPr="00331735" w:rsidRDefault="00331735" w:rsidP="00331735">
      <w:pPr>
        <w:spacing w:line="250" w:lineRule="exact"/>
        <w:rPr>
          <w:rFonts w:asciiTheme="minorHAnsi" w:hAnsiTheme="minorHAnsi" w:cstheme="minorHAnsi"/>
          <w:sz w:val="22"/>
          <w:szCs w:val="22"/>
        </w:rPr>
      </w:pPr>
    </w:p>
    <w:p w14:paraId="72C5AC82" w14:textId="77777777" w:rsidR="00331735" w:rsidRPr="00331735" w:rsidRDefault="00331735" w:rsidP="00331735">
      <w:pPr>
        <w:spacing w:line="250" w:lineRule="exact"/>
        <w:rPr>
          <w:rFonts w:asciiTheme="minorHAnsi" w:hAnsiTheme="minorHAnsi" w:cstheme="minorHAnsi"/>
          <w:sz w:val="22"/>
          <w:szCs w:val="22"/>
        </w:rPr>
      </w:pPr>
    </w:p>
    <w:p w14:paraId="2477F3C2" w14:textId="77777777" w:rsidR="00331735" w:rsidRPr="00331735" w:rsidRDefault="00331735" w:rsidP="00331735">
      <w:pPr>
        <w:spacing w:line="250" w:lineRule="exact"/>
        <w:rPr>
          <w:rFonts w:asciiTheme="minorHAnsi" w:hAnsiTheme="minorHAnsi" w:cstheme="minorHAnsi"/>
          <w:sz w:val="22"/>
          <w:szCs w:val="22"/>
        </w:rPr>
      </w:pPr>
    </w:p>
    <w:p w14:paraId="28CF2F1F" w14:textId="77777777" w:rsidR="00331735" w:rsidRPr="00331735" w:rsidRDefault="00331735" w:rsidP="00331735">
      <w:pPr>
        <w:spacing w:line="250" w:lineRule="exact"/>
        <w:rPr>
          <w:rFonts w:asciiTheme="minorHAnsi" w:hAnsiTheme="minorHAnsi" w:cstheme="minorHAnsi"/>
          <w:sz w:val="22"/>
          <w:szCs w:val="22"/>
        </w:rPr>
      </w:pPr>
    </w:p>
    <w:p w14:paraId="2F4F8357" w14:textId="77777777" w:rsidR="00331735" w:rsidRPr="00331735" w:rsidRDefault="00331735" w:rsidP="00331735">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lastRenderedPageBreak/>
        <w:t>Τεχνικά χαρακτηριστικά</w:t>
      </w:r>
    </w:p>
    <w:tbl>
      <w:tblPr>
        <w:tblStyle w:val="a6"/>
        <w:tblW w:w="90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8"/>
        <w:gridCol w:w="4780"/>
      </w:tblGrid>
      <w:tr w:rsidR="00331735" w:rsidRPr="00331735" w14:paraId="0693AE2B" w14:textId="77777777" w:rsidTr="00741BFC">
        <w:tc>
          <w:tcPr>
            <w:tcW w:w="4248" w:type="dxa"/>
          </w:tcPr>
          <w:p w14:paraId="186E7A99"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Αριθμός Πόλων</w:t>
            </w:r>
          </w:p>
        </w:tc>
        <w:tc>
          <w:tcPr>
            <w:tcW w:w="4780" w:type="dxa"/>
          </w:tcPr>
          <w:p w14:paraId="6161F8D3"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1</w:t>
            </w:r>
          </w:p>
        </w:tc>
      </w:tr>
      <w:tr w:rsidR="00331735" w:rsidRPr="00331735" w14:paraId="59D78E5B" w14:textId="77777777" w:rsidTr="00741BFC">
        <w:tc>
          <w:tcPr>
            <w:tcW w:w="4248" w:type="dxa"/>
          </w:tcPr>
          <w:p w14:paraId="6A8D503B"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Σύστημα γείωσης</w:t>
            </w:r>
          </w:p>
        </w:tc>
        <w:tc>
          <w:tcPr>
            <w:tcW w:w="4780" w:type="dxa"/>
          </w:tcPr>
          <w:p w14:paraId="4A4BD281"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TNS-TNC</w:t>
            </w:r>
          </w:p>
        </w:tc>
      </w:tr>
      <w:tr w:rsidR="00331735" w:rsidRPr="00331735" w14:paraId="1331C1B8" w14:textId="77777777" w:rsidTr="00741BFC">
        <w:tc>
          <w:tcPr>
            <w:tcW w:w="4248" w:type="dxa"/>
          </w:tcPr>
          <w:p w14:paraId="3D7D1DB0"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Ονομαστική τάση δικτύου, UN (L-N/L-L)</w:t>
            </w:r>
          </w:p>
        </w:tc>
        <w:tc>
          <w:tcPr>
            <w:tcW w:w="4780" w:type="dxa"/>
          </w:tcPr>
          <w:p w14:paraId="03E8C09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230 V, 50 Hz (± 20%)</w:t>
            </w:r>
          </w:p>
        </w:tc>
      </w:tr>
      <w:tr w:rsidR="00331735" w:rsidRPr="00331735" w14:paraId="1BE0FE8A" w14:textId="77777777" w:rsidTr="00741BFC">
        <w:tc>
          <w:tcPr>
            <w:tcW w:w="4248" w:type="dxa"/>
          </w:tcPr>
          <w:p w14:paraId="76E1674A"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Μέγιστη τάση λειτουργίας, Uc</w:t>
            </w:r>
          </w:p>
        </w:tc>
        <w:tc>
          <w:tcPr>
            <w:tcW w:w="4780" w:type="dxa"/>
          </w:tcPr>
          <w:p w14:paraId="40446B9B"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275 V, 50 Hz</w:t>
            </w:r>
          </w:p>
        </w:tc>
      </w:tr>
      <w:tr w:rsidR="00331735" w:rsidRPr="00331735" w14:paraId="5C0EFACF" w14:textId="77777777" w:rsidTr="00741BFC">
        <w:tc>
          <w:tcPr>
            <w:tcW w:w="4248" w:type="dxa"/>
          </w:tcPr>
          <w:p w14:paraId="2191B6D2"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Μέγιστο ρεύμα παροχέτευσης ανά πόλο </w:t>
            </w:r>
          </w:p>
          <w:p w14:paraId="6E1F6317"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Imax, "class II" test, (8/20 μs), 1P</w:t>
            </w:r>
          </w:p>
        </w:tc>
        <w:tc>
          <w:tcPr>
            <w:tcW w:w="4780" w:type="dxa"/>
          </w:tcPr>
          <w:p w14:paraId="45294A2A"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40 ή 80 kA</w:t>
            </w:r>
          </w:p>
        </w:tc>
      </w:tr>
      <w:tr w:rsidR="00331735" w:rsidRPr="00331735" w14:paraId="5D0A3097" w14:textId="77777777" w:rsidTr="00741BFC">
        <w:tc>
          <w:tcPr>
            <w:tcW w:w="4248" w:type="dxa"/>
          </w:tcPr>
          <w:p w14:paraId="45B8B0F7" w14:textId="77777777" w:rsidR="00331735" w:rsidRPr="00331735" w:rsidRDefault="00331735" w:rsidP="00741BFC">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Ονομαστικό ρεύμα παροχέτευσης ανά πόλο</w:t>
            </w:r>
          </w:p>
          <w:p w14:paraId="5969BE6F"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In, "class II" test, (8/20 μs), 1P</w:t>
            </w:r>
          </w:p>
        </w:tc>
        <w:tc>
          <w:tcPr>
            <w:tcW w:w="4780" w:type="dxa"/>
          </w:tcPr>
          <w:p w14:paraId="48BB85D6"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20 ή 30 kA αντίστοιχα</w:t>
            </w:r>
          </w:p>
        </w:tc>
      </w:tr>
      <w:tr w:rsidR="00331735" w:rsidRPr="00331735" w14:paraId="01D1B226" w14:textId="77777777" w:rsidTr="00741BFC">
        <w:tc>
          <w:tcPr>
            <w:tcW w:w="4248" w:type="dxa"/>
          </w:tcPr>
          <w:p w14:paraId="6AF7067E"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Τάση προστασίας (κατώφλι) UP</w:t>
            </w:r>
          </w:p>
        </w:tc>
        <w:tc>
          <w:tcPr>
            <w:tcW w:w="4780" w:type="dxa"/>
          </w:tcPr>
          <w:p w14:paraId="21C0F05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1,25 ή 1,8 kV αντίστοιχα</w:t>
            </w:r>
          </w:p>
        </w:tc>
      </w:tr>
      <w:tr w:rsidR="00331735" w:rsidRPr="00331735" w14:paraId="5EC9514A" w14:textId="77777777" w:rsidTr="00741BFC">
        <w:tc>
          <w:tcPr>
            <w:tcW w:w="4248" w:type="dxa"/>
          </w:tcPr>
          <w:p w14:paraId="64ABFC2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Αντοχή σε βραχυκύκλωμα</w:t>
            </w:r>
          </w:p>
        </w:tc>
        <w:tc>
          <w:tcPr>
            <w:tcW w:w="4780" w:type="dxa"/>
          </w:tcPr>
          <w:p w14:paraId="34F60FCF"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100 kA</w:t>
            </w:r>
          </w:p>
        </w:tc>
      </w:tr>
      <w:tr w:rsidR="00331735" w:rsidRPr="00331735" w14:paraId="6D7683D7" w14:textId="77777777" w:rsidTr="00741BFC">
        <w:tc>
          <w:tcPr>
            <w:tcW w:w="4248" w:type="dxa"/>
          </w:tcPr>
          <w:p w14:paraId="6C405C98"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Στοιχείο προστασίας</w:t>
            </w:r>
          </w:p>
        </w:tc>
        <w:tc>
          <w:tcPr>
            <w:tcW w:w="4780" w:type="dxa"/>
          </w:tcPr>
          <w:p w14:paraId="7C2D35D1"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Βαρίστορ (MOV)</w:t>
            </w:r>
          </w:p>
        </w:tc>
      </w:tr>
      <w:tr w:rsidR="00331735" w:rsidRPr="00331735" w14:paraId="3A1C43B8" w14:textId="77777777" w:rsidTr="00741BFC">
        <w:tc>
          <w:tcPr>
            <w:tcW w:w="4248" w:type="dxa"/>
          </w:tcPr>
          <w:p w14:paraId="76ACC51D"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Εφεδρεία</w:t>
            </w:r>
          </w:p>
        </w:tc>
        <w:tc>
          <w:tcPr>
            <w:tcW w:w="4780" w:type="dxa"/>
          </w:tcPr>
          <w:p w14:paraId="5D12ED08"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Ναι</w:t>
            </w:r>
          </w:p>
        </w:tc>
      </w:tr>
      <w:tr w:rsidR="00331735" w:rsidRPr="00331735" w14:paraId="2DE18170" w14:textId="77777777" w:rsidTr="00741BFC">
        <w:tc>
          <w:tcPr>
            <w:tcW w:w="4248" w:type="dxa"/>
          </w:tcPr>
          <w:p w14:paraId="695EAE53"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Διατομή καλωδίων</w:t>
            </w:r>
          </w:p>
        </w:tc>
        <w:tc>
          <w:tcPr>
            <w:tcW w:w="4780" w:type="dxa"/>
          </w:tcPr>
          <w:p w14:paraId="7052A71A"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25 mm² μονόκλωνα και 16 mm² πολύκλωνα</w:t>
            </w:r>
          </w:p>
        </w:tc>
      </w:tr>
      <w:tr w:rsidR="00331735" w:rsidRPr="00331735" w14:paraId="57E525AE" w14:textId="77777777" w:rsidTr="00741BFC">
        <w:tc>
          <w:tcPr>
            <w:tcW w:w="4248" w:type="dxa"/>
          </w:tcPr>
          <w:p w14:paraId="3F2F7C3B"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Βαθμός προστασίας</w:t>
            </w:r>
          </w:p>
        </w:tc>
        <w:tc>
          <w:tcPr>
            <w:tcW w:w="4780" w:type="dxa"/>
          </w:tcPr>
          <w:p w14:paraId="1BBDB568"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IP 20</w:t>
            </w:r>
          </w:p>
        </w:tc>
      </w:tr>
      <w:tr w:rsidR="00331735" w:rsidRPr="00331735" w14:paraId="412AA91A" w14:textId="77777777" w:rsidTr="00741BFC">
        <w:tc>
          <w:tcPr>
            <w:tcW w:w="4248" w:type="dxa"/>
          </w:tcPr>
          <w:p w14:paraId="0CE36852"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Πρότυπα</w:t>
            </w:r>
          </w:p>
        </w:tc>
        <w:tc>
          <w:tcPr>
            <w:tcW w:w="4780" w:type="dxa"/>
          </w:tcPr>
          <w:p w14:paraId="0B25B8AE"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EN 61643-11, IEC 64643-11</w:t>
            </w:r>
          </w:p>
        </w:tc>
      </w:tr>
    </w:tbl>
    <w:p w14:paraId="1CA625A3" w14:textId="77777777" w:rsidR="00331735" w:rsidRPr="00331735" w:rsidRDefault="00331735" w:rsidP="00331735">
      <w:pPr>
        <w:spacing w:line="250" w:lineRule="exact"/>
        <w:rPr>
          <w:rFonts w:asciiTheme="minorHAnsi" w:hAnsiTheme="minorHAnsi" w:cstheme="minorHAnsi"/>
          <w:sz w:val="22"/>
          <w:szCs w:val="22"/>
        </w:rPr>
      </w:pPr>
    </w:p>
    <w:p w14:paraId="2CFE93DD"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3D7B6139"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414D9CAD" w14:textId="77777777" w:rsidR="00331735" w:rsidRPr="00331735" w:rsidRDefault="00331735" w:rsidP="00331735">
      <w:pPr>
        <w:spacing w:line="250" w:lineRule="exact"/>
        <w:rPr>
          <w:rFonts w:asciiTheme="minorHAnsi" w:hAnsiTheme="minorHAnsi" w:cstheme="minorHAnsi"/>
          <w:sz w:val="22"/>
          <w:szCs w:val="22"/>
        </w:rPr>
      </w:pPr>
    </w:p>
    <w:p w14:paraId="598071F0"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2 …(40/80) 275 </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2F9FDCE7" w14:textId="77777777" w:rsidR="00331735" w:rsidRPr="00331735" w:rsidRDefault="00331735" w:rsidP="00331735">
      <w:pPr>
        <w:spacing w:line="250" w:lineRule="exact"/>
        <w:rPr>
          <w:rFonts w:asciiTheme="minorHAnsi" w:hAnsiTheme="minorHAnsi" w:cstheme="minorHAnsi"/>
          <w:sz w:val="22"/>
          <w:szCs w:val="22"/>
        </w:rPr>
      </w:pPr>
    </w:p>
    <w:p w14:paraId="22EA6628" w14:textId="77777777" w:rsidR="00331735" w:rsidRPr="00331735" w:rsidRDefault="00331735" w:rsidP="00331735">
      <w:pPr>
        <w:rPr>
          <w:rFonts w:asciiTheme="minorHAnsi" w:hAnsiTheme="minorHAnsi" w:cstheme="minorHAnsi"/>
          <w:sz w:val="22"/>
          <w:szCs w:val="22"/>
        </w:rPr>
      </w:pPr>
      <w:r w:rsidRPr="00331735">
        <w:rPr>
          <w:rFonts w:asciiTheme="minorHAnsi" w:hAnsiTheme="minorHAnsi" w:cstheme="minorHAnsi"/>
          <w:sz w:val="22"/>
          <w:szCs w:val="22"/>
        </w:rPr>
        <w:br w:type="page"/>
      </w:r>
    </w:p>
    <w:p w14:paraId="155DD703" w14:textId="77777777" w:rsidR="00331735" w:rsidRPr="00331735" w:rsidRDefault="00331735" w:rsidP="00331735">
      <w:pPr>
        <w:pStyle w:val="1"/>
        <w:keepLines/>
        <w:numPr>
          <w:ilvl w:val="0"/>
          <w:numId w:val="12"/>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6" w:name="_Toc16240566"/>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T2+</w:t>
      </w:r>
      <w:r w:rsidRPr="00331735">
        <w:rPr>
          <w:rFonts w:asciiTheme="minorHAnsi" w:eastAsiaTheme="majorEastAsia" w:hAnsiTheme="minorHAnsi" w:cstheme="minorHAnsi"/>
          <w:color w:val="000000" w:themeColor="text1"/>
          <w:sz w:val="22"/>
          <w:szCs w:val="22"/>
          <w:lang w:val="en-US" w:eastAsia="zh-TW"/>
        </w:rPr>
        <w:t>T</w:t>
      </w:r>
      <w:r w:rsidRPr="00331735">
        <w:rPr>
          <w:rFonts w:asciiTheme="minorHAnsi" w:eastAsiaTheme="majorEastAsia" w:hAnsiTheme="minorHAnsi" w:cstheme="minorHAnsi"/>
          <w:color w:val="000000" w:themeColor="text1"/>
          <w:sz w:val="22"/>
          <w:szCs w:val="22"/>
          <w:lang w:eastAsia="zh-TW"/>
        </w:rPr>
        <w:t>3 (μονοπολικοί)</w:t>
      </w:r>
      <w:bookmarkEnd w:id="16"/>
    </w:p>
    <w:p w14:paraId="4C0E56B2" w14:textId="77777777" w:rsidR="00331735" w:rsidRPr="00331735" w:rsidRDefault="00331735" w:rsidP="00331735">
      <w:pPr>
        <w:spacing w:line="250" w:lineRule="exact"/>
        <w:rPr>
          <w:rFonts w:asciiTheme="minorHAnsi" w:hAnsiTheme="minorHAnsi" w:cstheme="minorHAnsi"/>
          <w:sz w:val="22"/>
          <w:szCs w:val="22"/>
        </w:rPr>
      </w:pPr>
    </w:p>
    <w:p w14:paraId="5D20C4E0"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4D2DB9E3"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και κυρίως των ηλεκτρονικών συσκευών και όσων συσκευών περιέχουν ηλεκτρονικά μέρη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κοντά στην αρχή της εγκατάστασης ή στον γενικό πίνακα Χ.Τ. με όσο το δυνατόν μικρότερο μήκος καλωδίου. Ωστόσο, όταν η απόσταση από το γενικό αντικεραυνικό ως τον επόμενο υποπίνακα διανομής είναι μεγάλη (&gt; 10 m) θα πρέπει να χρησιμοποιηθούν πρόσθετα αντικεραυνικά για προστασία του εξοπλισμού και στην αρχή του καλωδίου (γενικός πίνακας) και στο τέλος του (υποπίνακας διανομής).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6E41249C" w14:textId="77777777" w:rsidR="00331735" w:rsidRPr="00331735" w:rsidRDefault="00331735" w:rsidP="00331735">
      <w:pPr>
        <w:spacing w:line="250" w:lineRule="exact"/>
        <w:rPr>
          <w:rFonts w:asciiTheme="minorHAnsi" w:hAnsiTheme="minorHAnsi" w:cstheme="minorHAnsi"/>
          <w:sz w:val="22"/>
          <w:szCs w:val="22"/>
        </w:rPr>
      </w:pPr>
    </w:p>
    <w:p w14:paraId="54266B22"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2-3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3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έμμεσα κεραυνικά πλήγματα και κρουστικές μεταβατικές υπερτάσεις σε ηλεκτρικές εγκαταστάσεις που δε διαθέτουν εξωτερικό ΣΑΠ. Ανάλογα με το σύστημα γείωσης μπορούν να συνδεθούν με κοινό τρόπο σε σύστημα </w:t>
      </w:r>
      <w:r w:rsidRPr="00331735">
        <w:rPr>
          <w:rFonts w:asciiTheme="minorHAnsi" w:hAnsiTheme="minorHAnsi" w:cstheme="minorHAnsi"/>
          <w:sz w:val="22"/>
          <w:szCs w:val="22"/>
          <w:lang w:val="en-US"/>
        </w:rPr>
        <w:t>TNC</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common</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ή με κοινό και διαφορικό τρόπο σε συστήματα </w:t>
      </w:r>
      <w:r w:rsidRPr="00331735">
        <w:rPr>
          <w:rFonts w:asciiTheme="minorHAnsi" w:hAnsiTheme="minorHAnsi" w:cstheme="minorHAnsi"/>
          <w:sz w:val="22"/>
          <w:szCs w:val="22"/>
          <w:lang w:val="en-US"/>
        </w:rPr>
        <w:t>TNS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TT</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differential</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mode</w:t>
      </w:r>
      <w:r w:rsidRPr="00331735">
        <w:rPr>
          <w:rFonts w:asciiTheme="minorHAnsi" w:hAnsiTheme="minorHAnsi" w:cstheme="minorHAnsi"/>
          <w:sz w:val="22"/>
          <w:szCs w:val="22"/>
        </w:rPr>
        <w:t xml:space="preserve">). </w:t>
      </w:r>
    </w:p>
    <w:p w14:paraId="60E8D7EF" w14:textId="77777777" w:rsidR="00331735" w:rsidRPr="00331735" w:rsidRDefault="00331735" w:rsidP="00331735">
      <w:pPr>
        <w:spacing w:line="250" w:lineRule="exact"/>
        <w:rPr>
          <w:rFonts w:asciiTheme="minorHAnsi" w:hAnsiTheme="minorHAnsi" w:cstheme="minorHAnsi"/>
          <w:sz w:val="22"/>
          <w:szCs w:val="22"/>
        </w:rPr>
      </w:pPr>
    </w:p>
    <w:p w14:paraId="5FB0CAD5"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Το στοιχείο προστασίας των απαγωγών υπερτάσεων κλάσης Τ2 είναι το βαρίστορ μεταλλικού οξειδίου (</w:t>
      </w:r>
      <w:r w:rsidRPr="00331735">
        <w:rPr>
          <w:rFonts w:asciiTheme="minorHAnsi" w:hAnsiTheme="minorHAnsi" w:cstheme="minorHAnsi"/>
          <w:sz w:val="22"/>
          <w:szCs w:val="22"/>
          <w:lang w:val="en-US"/>
        </w:rPr>
        <w:t>MOV</w:t>
      </w:r>
      <w:r w:rsidRPr="00331735">
        <w:rPr>
          <w:rFonts w:asciiTheme="minorHAnsi" w:hAnsiTheme="minorHAnsi" w:cstheme="minorHAnsi"/>
          <w:sz w:val="22"/>
          <w:szCs w:val="22"/>
        </w:rPr>
        <w:t>- metal-oxide varistor).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w:t>
      </w:r>
    </w:p>
    <w:p w14:paraId="1C623382" w14:textId="77777777" w:rsidR="00331735" w:rsidRPr="00331735" w:rsidRDefault="00331735" w:rsidP="00331735">
      <w:pPr>
        <w:spacing w:line="250" w:lineRule="exact"/>
        <w:rPr>
          <w:rFonts w:asciiTheme="minorHAnsi" w:hAnsiTheme="minorHAnsi" w:cstheme="minorHAnsi"/>
          <w:sz w:val="22"/>
          <w:szCs w:val="22"/>
        </w:rPr>
      </w:pPr>
    </w:p>
    <w:p w14:paraId="7E5ECBC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του ίδιου εργοστασίου κατασκευής,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15BD85EA" w14:textId="77777777" w:rsidR="00331735" w:rsidRPr="00331735" w:rsidRDefault="00331735" w:rsidP="00331735">
      <w:pPr>
        <w:spacing w:line="250" w:lineRule="exact"/>
        <w:rPr>
          <w:rFonts w:asciiTheme="minorHAnsi" w:hAnsiTheme="minorHAnsi" w:cstheme="minorHAnsi"/>
          <w:sz w:val="22"/>
          <w:szCs w:val="22"/>
        </w:rPr>
      </w:pPr>
    </w:p>
    <w:p w14:paraId="22C72106"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4C4AB3C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αποτελούνται από αποσπώμενα φυσίγγια με μέγιστο ρεύμα εκφόρτισης 20 kA, ανάλογα με την εφαρμογή. Θα πρέπει επίσης να περιορίζουν την τάση που θα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0,9 kV αντίστοιχα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 20%)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μεταξύ φάσης και ουδετέρου για 5 </w:t>
      </w:r>
      <w:r w:rsidRPr="00331735">
        <w:rPr>
          <w:rFonts w:asciiTheme="minorHAnsi" w:hAnsiTheme="minorHAnsi" w:cstheme="minorHAnsi"/>
          <w:sz w:val="22"/>
          <w:szCs w:val="22"/>
          <w:lang w:val="en-US"/>
        </w:rPr>
        <w:t>sec</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68E0AA65" w14:textId="77777777" w:rsidR="00331735" w:rsidRPr="00331735" w:rsidRDefault="00331735" w:rsidP="00331735">
      <w:pPr>
        <w:spacing w:line="250" w:lineRule="exact"/>
        <w:rPr>
          <w:rFonts w:asciiTheme="minorHAnsi" w:hAnsiTheme="minorHAnsi" w:cstheme="minorHAnsi"/>
          <w:sz w:val="22"/>
          <w:szCs w:val="22"/>
        </w:rPr>
      </w:pPr>
    </w:p>
    <w:p w14:paraId="0DF5C640"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θα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28C34BC2" w14:textId="77777777" w:rsidR="00331735" w:rsidRPr="00331735" w:rsidRDefault="00331735" w:rsidP="00331735">
      <w:pPr>
        <w:spacing w:line="250" w:lineRule="exact"/>
        <w:rPr>
          <w:rFonts w:asciiTheme="minorHAnsi" w:hAnsiTheme="minorHAnsi" w:cstheme="minorHAnsi"/>
          <w:sz w:val="22"/>
          <w:szCs w:val="22"/>
        </w:rPr>
      </w:pPr>
    </w:p>
    <w:p w14:paraId="673E2864" w14:textId="77777777" w:rsidR="00331735" w:rsidRPr="00331735" w:rsidRDefault="00331735" w:rsidP="00331735">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Style w:val="a6"/>
        <w:tblW w:w="902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8"/>
        <w:gridCol w:w="4780"/>
      </w:tblGrid>
      <w:tr w:rsidR="00331735" w:rsidRPr="00331735" w14:paraId="6B5E2446" w14:textId="77777777" w:rsidTr="00741BFC">
        <w:tc>
          <w:tcPr>
            <w:tcW w:w="4248" w:type="dxa"/>
          </w:tcPr>
          <w:p w14:paraId="56A07924"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Αριθμός Πόλων</w:t>
            </w:r>
          </w:p>
        </w:tc>
        <w:tc>
          <w:tcPr>
            <w:tcW w:w="4780" w:type="dxa"/>
          </w:tcPr>
          <w:p w14:paraId="65543AB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1</w:t>
            </w:r>
          </w:p>
        </w:tc>
      </w:tr>
      <w:tr w:rsidR="00331735" w:rsidRPr="00331735" w14:paraId="1102CD23" w14:textId="77777777" w:rsidTr="00741BFC">
        <w:tc>
          <w:tcPr>
            <w:tcW w:w="4248" w:type="dxa"/>
          </w:tcPr>
          <w:p w14:paraId="15A27370"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Σύστημα γείωσης</w:t>
            </w:r>
          </w:p>
        </w:tc>
        <w:tc>
          <w:tcPr>
            <w:tcW w:w="4780" w:type="dxa"/>
          </w:tcPr>
          <w:p w14:paraId="143359A5"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TNS-TNC</w:t>
            </w:r>
          </w:p>
        </w:tc>
      </w:tr>
      <w:tr w:rsidR="00331735" w:rsidRPr="00331735" w14:paraId="6CF06CAF" w14:textId="77777777" w:rsidTr="00741BFC">
        <w:tc>
          <w:tcPr>
            <w:tcW w:w="4248" w:type="dxa"/>
          </w:tcPr>
          <w:p w14:paraId="3384620D"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Ονομαστική τάση δικτύου, UN (L-N/L-L)</w:t>
            </w:r>
          </w:p>
        </w:tc>
        <w:tc>
          <w:tcPr>
            <w:tcW w:w="4780" w:type="dxa"/>
          </w:tcPr>
          <w:p w14:paraId="78B2583F"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230 V, 50 Hz (± 20%)</w:t>
            </w:r>
          </w:p>
        </w:tc>
      </w:tr>
      <w:tr w:rsidR="00331735" w:rsidRPr="00331735" w14:paraId="0786948C" w14:textId="77777777" w:rsidTr="00741BFC">
        <w:tc>
          <w:tcPr>
            <w:tcW w:w="4248" w:type="dxa"/>
          </w:tcPr>
          <w:p w14:paraId="5E8662E5"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lastRenderedPageBreak/>
              <w:t>Μέγιστη τάση λειτουργίας, Uc</w:t>
            </w:r>
          </w:p>
        </w:tc>
        <w:tc>
          <w:tcPr>
            <w:tcW w:w="4780" w:type="dxa"/>
          </w:tcPr>
          <w:p w14:paraId="648CC5A1"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275 V, 50 Hz</w:t>
            </w:r>
          </w:p>
        </w:tc>
      </w:tr>
      <w:tr w:rsidR="00331735" w:rsidRPr="00331735" w14:paraId="0B0254AA" w14:textId="77777777" w:rsidTr="00741BFC">
        <w:tc>
          <w:tcPr>
            <w:tcW w:w="4248" w:type="dxa"/>
          </w:tcPr>
          <w:p w14:paraId="50FD7748"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Μέγιστο ρεύμα παροχέτευσης ανά πόλο </w:t>
            </w:r>
          </w:p>
          <w:p w14:paraId="26D5D661"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Imax, "class II" test, (8/20 μs), 1P</w:t>
            </w:r>
          </w:p>
        </w:tc>
        <w:tc>
          <w:tcPr>
            <w:tcW w:w="4780" w:type="dxa"/>
          </w:tcPr>
          <w:p w14:paraId="748E1D2E"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20 kA</w:t>
            </w:r>
          </w:p>
        </w:tc>
      </w:tr>
      <w:tr w:rsidR="00331735" w:rsidRPr="00331735" w14:paraId="06AC0D89" w14:textId="77777777" w:rsidTr="00741BFC">
        <w:tc>
          <w:tcPr>
            <w:tcW w:w="4248" w:type="dxa"/>
          </w:tcPr>
          <w:p w14:paraId="7376C769" w14:textId="77777777" w:rsidR="00331735" w:rsidRPr="00331735" w:rsidRDefault="00331735" w:rsidP="00741BFC">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Ονομαστικό ρεύμα παροχέτευσης ανά πόλο</w:t>
            </w:r>
          </w:p>
          <w:p w14:paraId="2ECCF631"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In, "class II" test, (8/20 μs), 1P</w:t>
            </w:r>
          </w:p>
        </w:tc>
        <w:tc>
          <w:tcPr>
            <w:tcW w:w="4780" w:type="dxa"/>
          </w:tcPr>
          <w:p w14:paraId="080D70C6"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 xml:space="preserve">5 kA </w:t>
            </w:r>
          </w:p>
        </w:tc>
      </w:tr>
      <w:tr w:rsidR="00331735" w:rsidRPr="00331735" w14:paraId="23D6F390" w14:textId="77777777" w:rsidTr="00741BFC">
        <w:tc>
          <w:tcPr>
            <w:tcW w:w="4248" w:type="dxa"/>
          </w:tcPr>
          <w:p w14:paraId="118FFDB0"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Τάση προστασίας (κατώφλι) UP</w:t>
            </w:r>
          </w:p>
        </w:tc>
        <w:tc>
          <w:tcPr>
            <w:tcW w:w="4780" w:type="dxa"/>
          </w:tcPr>
          <w:p w14:paraId="5C041643"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0,9 kV</w:t>
            </w:r>
          </w:p>
        </w:tc>
      </w:tr>
      <w:tr w:rsidR="00331735" w:rsidRPr="00331735" w14:paraId="7B264589" w14:textId="77777777" w:rsidTr="00741BFC">
        <w:tc>
          <w:tcPr>
            <w:tcW w:w="4248" w:type="dxa"/>
          </w:tcPr>
          <w:p w14:paraId="084AB262"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Αντοχή σε βραχυκύκλωμα</w:t>
            </w:r>
          </w:p>
        </w:tc>
        <w:tc>
          <w:tcPr>
            <w:tcW w:w="4780" w:type="dxa"/>
          </w:tcPr>
          <w:p w14:paraId="34AA0FA0"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100 kA</w:t>
            </w:r>
          </w:p>
        </w:tc>
      </w:tr>
      <w:tr w:rsidR="00331735" w:rsidRPr="00331735" w14:paraId="784B8270" w14:textId="77777777" w:rsidTr="00741BFC">
        <w:tc>
          <w:tcPr>
            <w:tcW w:w="4248" w:type="dxa"/>
          </w:tcPr>
          <w:p w14:paraId="0646A5DD"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Χρόνος απόκρισης</w:t>
            </w:r>
          </w:p>
        </w:tc>
        <w:tc>
          <w:tcPr>
            <w:tcW w:w="4780" w:type="dxa"/>
          </w:tcPr>
          <w:p w14:paraId="5F55C3F5"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&lt;25 ns</w:t>
            </w:r>
          </w:p>
        </w:tc>
      </w:tr>
      <w:tr w:rsidR="00331735" w:rsidRPr="00331735" w14:paraId="62A51AAB" w14:textId="77777777" w:rsidTr="00741BFC">
        <w:tc>
          <w:tcPr>
            <w:tcW w:w="4248" w:type="dxa"/>
          </w:tcPr>
          <w:p w14:paraId="03D80D3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Στοιχείο προστασίας</w:t>
            </w:r>
          </w:p>
        </w:tc>
        <w:tc>
          <w:tcPr>
            <w:tcW w:w="4780" w:type="dxa"/>
          </w:tcPr>
          <w:p w14:paraId="128064BB"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Βαρίστορ (MOV)</w:t>
            </w:r>
          </w:p>
        </w:tc>
      </w:tr>
      <w:tr w:rsidR="00331735" w:rsidRPr="00331735" w14:paraId="772EFAB0" w14:textId="77777777" w:rsidTr="00741BFC">
        <w:tc>
          <w:tcPr>
            <w:tcW w:w="4248" w:type="dxa"/>
          </w:tcPr>
          <w:p w14:paraId="72FD0FE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Διατομή καλωδίων</w:t>
            </w:r>
          </w:p>
        </w:tc>
        <w:tc>
          <w:tcPr>
            <w:tcW w:w="4780" w:type="dxa"/>
          </w:tcPr>
          <w:p w14:paraId="7158CFF6"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25 mm² μονόκλωνα και 16 mm² πολύκλωνα</w:t>
            </w:r>
          </w:p>
        </w:tc>
      </w:tr>
      <w:tr w:rsidR="00331735" w:rsidRPr="00331735" w14:paraId="1A9E6D02" w14:textId="77777777" w:rsidTr="00741BFC">
        <w:tc>
          <w:tcPr>
            <w:tcW w:w="4248" w:type="dxa"/>
          </w:tcPr>
          <w:p w14:paraId="6054288C"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Βαθμός προστασίας</w:t>
            </w:r>
          </w:p>
        </w:tc>
        <w:tc>
          <w:tcPr>
            <w:tcW w:w="4780" w:type="dxa"/>
          </w:tcPr>
          <w:p w14:paraId="17A47162"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IP 20</w:t>
            </w:r>
          </w:p>
        </w:tc>
      </w:tr>
      <w:tr w:rsidR="00331735" w:rsidRPr="00331735" w14:paraId="6C1833AD" w14:textId="77777777" w:rsidTr="00741BFC">
        <w:tc>
          <w:tcPr>
            <w:tcW w:w="4248" w:type="dxa"/>
          </w:tcPr>
          <w:p w14:paraId="4AC8A63D"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Πρότυπα</w:t>
            </w:r>
          </w:p>
        </w:tc>
        <w:tc>
          <w:tcPr>
            <w:tcW w:w="4780" w:type="dxa"/>
          </w:tcPr>
          <w:p w14:paraId="0E9E5B10" w14:textId="77777777" w:rsidR="00331735" w:rsidRPr="00331735" w:rsidRDefault="00331735" w:rsidP="00741BFC">
            <w:pPr>
              <w:pStyle w:val="Normal"/>
              <w:spacing w:before="40" w:line="250" w:lineRule="exact"/>
              <w:rPr>
                <w:rFonts w:asciiTheme="minorHAnsi" w:hAnsiTheme="minorHAnsi" w:cstheme="minorHAnsi"/>
                <w:sz w:val="22"/>
                <w:szCs w:val="22"/>
              </w:rPr>
            </w:pPr>
            <w:r w:rsidRPr="00331735">
              <w:rPr>
                <w:rFonts w:asciiTheme="minorHAnsi" w:hAnsiTheme="minorHAnsi" w:cstheme="minorHAnsi"/>
                <w:sz w:val="22"/>
                <w:szCs w:val="22"/>
              </w:rPr>
              <w:t>EN 61643-11, IEC 64643-11</w:t>
            </w:r>
          </w:p>
        </w:tc>
      </w:tr>
    </w:tbl>
    <w:p w14:paraId="77835CE5" w14:textId="77777777" w:rsidR="00331735" w:rsidRPr="00331735" w:rsidRDefault="00331735" w:rsidP="00331735">
      <w:pPr>
        <w:spacing w:line="250" w:lineRule="exact"/>
        <w:rPr>
          <w:rFonts w:asciiTheme="minorHAnsi" w:hAnsiTheme="minorHAnsi" w:cstheme="minorHAnsi"/>
          <w:sz w:val="22"/>
          <w:szCs w:val="22"/>
        </w:rPr>
      </w:pPr>
    </w:p>
    <w:p w14:paraId="058FB083"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747333AE"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02928CDB" w14:textId="77777777" w:rsidR="00331735" w:rsidRPr="00331735" w:rsidRDefault="00331735" w:rsidP="00331735">
      <w:pPr>
        <w:spacing w:line="250" w:lineRule="exact"/>
        <w:rPr>
          <w:rFonts w:asciiTheme="minorHAnsi" w:hAnsiTheme="minorHAnsi" w:cstheme="minorHAnsi"/>
          <w:sz w:val="22"/>
          <w:szCs w:val="22"/>
        </w:rPr>
      </w:pPr>
    </w:p>
    <w:p w14:paraId="4B325DB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3 20 275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6642EDA2" w14:textId="77777777" w:rsidR="00331735" w:rsidRPr="00331735" w:rsidRDefault="00331735" w:rsidP="00331735">
      <w:pPr>
        <w:spacing w:line="250" w:lineRule="exact"/>
        <w:rPr>
          <w:rFonts w:asciiTheme="minorHAnsi" w:hAnsiTheme="minorHAnsi" w:cstheme="minorHAnsi"/>
          <w:sz w:val="22"/>
          <w:szCs w:val="22"/>
        </w:rPr>
      </w:pPr>
    </w:p>
    <w:p w14:paraId="30A345C1" w14:textId="77777777" w:rsidR="00331735" w:rsidRPr="00331735" w:rsidRDefault="00331735" w:rsidP="00331735">
      <w:pPr>
        <w:rPr>
          <w:rFonts w:asciiTheme="minorHAnsi" w:hAnsiTheme="minorHAnsi" w:cstheme="minorHAnsi"/>
          <w:sz w:val="22"/>
          <w:szCs w:val="22"/>
        </w:rPr>
      </w:pPr>
      <w:r w:rsidRPr="00331735">
        <w:rPr>
          <w:rFonts w:asciiTheme="minorHAnsi" w:hAnsiTheme="minorHAnsi" w:cstheme="minorHAnsi"/>
          <w:sz w:val="22"/>
          <w:szCs w:val="22"/>
        </w:rPr>
        <w:br w:type="page"/>
      </w:r>
    </w:p>
    <w:p w14:paraId="02B7D828" w14:textId="77777777" w:rsidR="00331735" w:rsidRPr="00331735" w:rsidRDefault="00331735" w:rsidP="00331735">
      <w:pPr>
        <w:pStyle w:val="1"/>
        <w:keepLines/>
        <w:numPr>
          <w:ilvl w:val="0"/>
          <w:numId w:val="12"/>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7" w:name="_Toc16240567"/>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T1+2</w:t>
      </w:r>
      <w:bookmarkEnd w:id="17"/>
    </w:p>
    <w:p w14:paraId="61EC1E3E" w14:textId="77777777" w:rsidR="00331735" w:rsidRPr="00331735" w:rsidRDefault="00331735" w:rsidP="00331735">
      <w:pPr>
        <w:spacing w:line="250" w:lineRule="exact"/>
        <w:rPr>
          <w:rFonts w:asciiTheme="minorHAnsi" w:hAnsiTheme="minorHAnsi" w:cstheme="minorHAnsi"/>
          <w:sz w:val="22"/>
          <w:szCs w:val="22"/>
        </w:rPr>
      </w:pPr>
    </w:p>
    <w:p w14:paraId="3A5114B5"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5394289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στον γενικό πίνακα Χ.Τ. με όσο το δυνατόν μικρότερο μήκος καλωδίου.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75E6E619" w14:textId="77777777" w:rsidR="00331735" w:rsidRPr="00331735" w:rsidRDefault="00331735" w:rsidP="00331735">
      <w:pPr>
        <w:spacing w:line="250" w:lineRule="exact"/>
        <w:rPr>
          <w:rFonts w:asciiTheme="minorHAnsi" w:hAnsiTheme="minorHAnsi" w:cstheme="minorHAnsi"/>
          <w:sz w:val="22"/>
          <w:szCs w:val="22"/>
        </w:rPr>
      </w:pPr>
    </w:p>
    <w:p w14:paraId="36164FD5"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1+2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1+2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άμεσα κεραυνικά πλήγματα σε ηλεκτρικές εγκαταστάσεις που διαθέτουν εξωτερικό ΣΑΠ (ακίδα, κλωβό </w:t>
      </w:r>
      <w:r w:rsidRPr="00331735">
        <w:rPr>
          <w:rFonts w:asciiTheme="minorHAnsi" w:hAnsiTheme="minorHAnsi" w:cstheme="minorHAnsi"/>
          <w:sz w:val="22"/>
          <w:szCs w:val="22"/>
          <w:lang w:val="en-US"/>
        </w:rPr>
        <w:t>Faraday</w:t>
      </w:r>
      <w:r w:rsidRPr="00331735">
        <w:rPr>
          <w:rFonts w:asciiTheme="minorHAnsi" w:hAnsiTheme="minorHAnsi" w:cstheme="minorHAnsi"/>
          <w:sz w:val="22"/>
          <w:szCs w:val="22"/>
        </w:rPr>
        <w:t xml:space="preserve">, κ.α.). </w:t>
      </w:r>
    </w:p>
    <w:p w14:paraId="110176DF" w14:textId="77777777" w:rsidR="00331735" w:rsidRPr="00331735" w:rsidRDefault="00331735" w:rsidP="00331735">
      <w:pPr>
        <w:spacing w:line="250" w:lineRule="exact"/>
        <w:rPr>
          <w:rFonts w:asciiTheme="minorHAnsi" w:hAnsiTheme="minorHAnsi" w:cstheme="minorHAnsi"/>
          <w:sz w:val="22"/>
          <w:szCs w:val="22"/>
        </w:rPr>
      </w:pPr>
    </w:p>
    <w:p w14:paraId="003A1059"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Τ1+2 διαθέτουν σαν μέσο προστασίας β διάκενο σπινθήρα για την παροχέτευση του κρουστικού ρεύματος προς γη. Για την προστασία μονοφασικών καταναλώσεων απαιτούνται 2 τεμ. απαγωγών (φάση + ουδέτερος) και για την προστασία τριφασικών καταναλώσεων απαιτούνται 4 τεμ. (3 φάσεις + ουδέτερος). Οι απαγωγοί κλάσης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 xml:space="preserve">1+2 συνδυάζουν χαρακτηριστικά απαγωγών κλάσης Τ1 και Τ2, που σημαίνει χαμηλή παραμένουσα τάση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και ικανότητα παροχέτευσης κρουστικού ρεύματος κυματομορφής και 8/20 και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w:t>
      </w:r>
    </w:p>
    <w:p w14:paraId="4E91D6CF" w14:textId="77777777" w:rsidR="00331735" w:rsidRPr="00331735" w:rsidRDefault="00331735" w:rsidP="00331735">
      <w:pPr>
        <w:spacing w:line="250" w:lineRule="exact"/>
        <w:rPr>
          <w:rFonts w:asciiTheme="minorHAnsi" w:hAnsiTheme="minorHAnsi" w:cstheme="minorHAnsi"/>
          <w:sz w:val="22"/>
          <w:szCs w:val="22"/>
        </w:rPr>
      </w:pPr>
    </w:p>
    <w:p w14:paraId="4BEAB10C"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ξεχωριστό μικροαυτόματο διακόπτη ίδιας μάρκας, για να διασφαλίζεται η ασφαλής απομόνωση του κλάδου σε περίπτωση βραχυκυκλώματος λόγω του τέλους ζωής του στοιχείου προστασίας του αντικεραυνικού. Ο συντονισμός/συνεργασία του αντικεραυνικού με τον αποζεύκτη πιστοποιείται από τον κατασκευαστή με συγκεκριμένο προτεινόμενο τύπο.</w:t>
      </w:r>
    </w:p>
    <w:p w14:paraId="0596E62A" w14:textId="77777777" w:rsidR="00331735" w:rsidRPr="00331735" w:rsidRDefault="00331735" w:rsidP="00331735">
      <w:pPr>
        <w:spacing w:line="250" w:lineRule="exact"/>
        <w:rPr>
          <w:rFonts w:asciiTheme="minorHAnsi" w:hAnsiTheme="minorHAnsi" w:cstheme="minorHAnsi"/>
          <w:sz w:val="22"/>
          <w:szCs w:val="22"/>
        </w:rPr>
      </w:pPr>
    </w:p>
    <w:p w14:paraId="090893B5"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29172DF1"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διαθέτουν ικανότητα παροχέτευσης κρουστικού ρεύματος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imp</w:t>
      </w:r>
      <w:proofErr w:type="spellEnd"/>
      <w:r w:rsidRPr="00331735">
        <w:rPr>
          <w:rFonts w:asciiTheme="minorHAnsi" w:hAnsiTheme="minorHAnsi" w:cstheme="minorHAnsi"/>
          <w:sz w:val="22"/>
          <w:szCs w:val="22"/>
        </w:rPr>
        <w:t xml:space="preserve"> σε κυματομορφή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και </w:t>
      </w:r>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max</w:t>
      </w:r>
      <w:r w:rsidRPr="00331735">
        <w:rPr>
          <w:rFonts w:asciiTheme="minorHAnsi" w:hAnsiTheme="minorHAnsi" w:cstheme="minorHAnsi"/>
          <w:sz w:val="22"/>
          <w:szCs w:val="22"/>
        </w:rPr>
        <w:t xml:space="preserve"> 8/20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πρέπει επίσης να περιορίζουν την τάση που θα μπορεί να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το 1,1 kV μεταξύ φάσης και γης. Η ονομαστική τάση λειτουργίας θα πρέπει να είναι 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337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Θα πρέπει να διαθέτουν πιστοποιητικό δοκιμών, σύμφωνα με τα διεθνή και Ευρωπαϊκά πρότυπα IEC 61643-11 και ΕΝ 61643-11.</w:t>
      </w:r>
    </w:p>
    <w:p w14:paraId="794A5050" w14:textId="77777777" w:rsidR="00331735" w:rsidRPr="00331735" w:rsidRDefault="00331735" w:rsidP="00331735">
      <w:pPr>
        <w:spacing w:line="250" w:lineRule="exact"/>
        <w:rPr>
          <w:rFonts w:asciiTheme="minorHAnsi" w:hAnsiTheme="minorHAnsi" w:cstheme="minorHAnsi"/>
          <w:sz w:val="22"/>
          <w:szCs w:val="22"/>
        </w:rPr>
      </w:pPr>
    </w:p>
    <w:p w14:paraId="32F7FE21"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6EDD1592" w14:textId="77777777" w:rsidR="00331735" w:rsidRPr="00331735" w:rsidRDefault="00331735" w:rsidP="00331735">
      <w:pPr>
        <w:spacing w:line="250" w:lineRule="exact"/>
        <w:rPr>
          <w:rFonts w:asciiTheme="minorHAnsi" w:hAnsiTheme="minorHAnsi" w:cstheme="minorHAnsi"/>
          <w:sz w:val="22"/>
          <w:szCs w:val="22"/>
        </w:rPr>
      </w:pPr>
    </w:p>
    <w:p w14:paraId="32917D39" w14:textId="77777777" w:rsidR="00331735" w:rsidRPr="00331735" w:rsidRDefault="00331735" w:rsidP="00331735">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2"/>
        <w:gridCol w:w="5102"/>
      </w:tblGrid>
      <w:tr w:rsidR="00331735" w:rsidRPr="00331735" w14:paraId="64E63939"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127DBEDD"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Αριθμός Πόλων</w:t>
            </w:r>
          </w:p>
        </w:tc>
        <w:tc>
          <w:tcPr>
            <w:tcW w:w="2730" w:type="pct"/>
            <w:tcBorders>
              <w:top w:val="outset" w:sz="6" w:space="0" w:color="auto"/>
              <w:left w:val="outset" w:sz="6" w:space="0" w:color="auto"/>
              <w:bottom w:val="outset" w:sz="6" w:space="0" w:color="auto"/>
              <w:right w:val="outset" w:sz="6" w:space="0" w:color="auto"/>
            </w:tcBorders>
            <w:vAlign w:val="center"/>
            <w:hideMark/>
          </w:tcPr>
          <w:p w14:paraId="7D0FDEE0"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1</w:t>
            </w:r>
          </w:p>
        </w:tc>
      </w:tr>
      <w:tr w:rsidR="00331735" w:rsidRPr="00331735" w14:paraId="1FE93FD8"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tcPr>
          <w:p w14:paraId="6F2E37AA"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Σύστημα γείωσης</w:t>
            </w:r>
          </w:p>
        </w:tc>
        <w:tc>
          <w:tcPr>
            <w:tcW w:w="2730" w:type="pct"/>
            <w:tcBorders>
              <w:top w:val="outset" w:sz="6" w:space="0" w:color="auto"/>
              <w:left w:val="outset" w:sz="6" w:space="0" w:color="auto"/>
              <w:bottom w:val="outset" w:sz="6" w:space="0" w:color="auto"/>
              <w:right w:val="outset" w:sz="6" w:space="0" w:color="auto"/>
            </w:tcBorders>
            <w:vAlign w:val="center"/>
          </w:tcPr>
          <w:p w14:paraId="5B1A6D8A" w14:textId="77777777" w:rsidR="00331735" w:rsidRPr="00331735" w:rsidRDefault="00331735" w:rsidP="00741BFC">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val="en-US" w:eastAsia="el-GR"/>
              </w:rPr>
              <w:t>TNS-TNC</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TT</w:t>
            </w:r>
          </w:p>
        </w:tc>
      </w:tr>
      <w:tr w:rsidR="00331735" w:rsidRPr="00331735" w14:paraId="3F897C01"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52430CD9"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Ονομαστική τάση δικτύου,U</w:t>
            </w:r>
            <w:r w:rsidRPr="00331735">
              <w:rPr>
                <w:rFonts w:asciiTheme="minorHAnsi" w:hAnsiTheme="minorHAnsi" w:cstheme="minorHAnsi"/>
                <w:sz w:val="22"/>
                <w:szCs w:val="22"/>
                <w:vertAlign w:val="subscript"/>
                <w:lang w:eastAsia="el-GR"/>
              </w:rPr>
              <w:t>N</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N</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p>
        </w:tc>
        <w:tc>
          <w:tcPr>
            <w:tcW w:w="2730" w:type="pct"/>
            <w:tcBorders>
              <w:top w:val="outset" w:sz="6" w:space="0" w:color="auto"/>
              <w:left w:val="outset" w:sz="6" w:space="0" w:color="auto"/>
              <w:bottom w:val="outset" w:sz="6" w:space="0" w:color="auto"/>
              <w:right w:val="outset" w:sz="6" w:space="0" w:color="auto"/>
            </w:tcBorders>
            <w:vAlign w:val="center"/>
            <w:hideMark/>
          </w:tcPr>
          <w:p w14:paraId="7150B054" w14:textId="77777777" w:rsidR="00331735" w:rsidRPr="00331735" w:rsidRDefault="00331735" w:rsidP="00741BFC">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230</w:t>
            </w:r>
            <w:r w:rsidRPr="00331735">
              <w:rPr>
                <w:rFonts w:asciiTheme="minorHAnsi" w:hAnsiTheme="minorHAnsi" w:cstheme="minorHAnsi"/>
                <w:sz w:val="22"/>
                <w:szCs w:val="22"/>
                <w:lang w:val="en-US" w:eastAsia="el-GR"/>
              </w:rPr>
              <w:t xml:space="preserve"> </w:t>
            </w:r>
            <w:r w:rsidRPr="00331735">
              <w:rPr>
                <w:rFonts w:asciiTheme="minorHAnsi" w:hAnsiTheme="minorHAnsi" w:cstheme="minorHAnsi"/>
                <w:sz w:val="22"/>
                <w:szCs w:val="22"/>
                <w:lang w:eastAsia="el-GR"/>
              </w:rPr>
              <w:t xml:space="preserve">V, </w:t>
            </w:r>
            <w:r w:rsidRPr="00331735">
              <w:rPr>
                <w:rFonts w:asciiTheme="minorHAnsi" w:hAnsiTheme="minorHAnsi" w:cstheme="minorHAnsi"/>
                <w:sz w:val="22"/>
                <w:szCs w:val="22"/>
                <w:lang w:val="en-US" w:eastAsia="el-GR"/>
              </w:rPr>
              <w:t>45-65 Hz</w:t>
            </w:r>
          </w:p>
        </w:tc>
      </w:tr>
      <w:tr w:rsidR="00331735" w:rsidRPr="00331735" w14:paraId="13F70527"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1867050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Κρουστικό ρεύμα παροχέτευσης ανά πόλο</w:t>
            </w:r>
          </w:p>
          <w:p w14:paraId="433804FA" w14:textId="77777777" w:rsidR="00331735" w:rsidRPr="00331735" w:rsidRDefault="00331735" w:rsidP="00741BFC">
            <w:pPr>
              <w:spacing w:line="250" w:lineRule="exact"/>
              <w:rPr>
                <w:rFonts w:asciiTheme="minorHAnsi" w:hAnsiTheme="minorHAnsi" w:cstheme="minorHAnsi"/>
                <w:sz w:val="22"/>
                <w:szCs w:val="22"/>
                <w:lang w:eastAsia="el-GR"/>
              </w:rPr>
            </w:pPr>
            <w:proofErr w:type="spellStart"/>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imp</w:t>
            </w:r>
            <w:proofErr w:type="spellEnd"/>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(10/350μ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5723D032"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12,5</w:t>
            </w:r>
            <w:r w:rsidRPr="00331735">
              <w:rPr>
                <w:rFonts w:asciiTheme="minorHAnsi" w:hAnsiTheme="minorHAnsi" w:cstheme="minorHAnsi"/>
                <w:sz w:val="22"/>
                <w:szCs w:val="22"/>
                <w:lang w:eastAsia="el-GR"/>
              </w:rPr>
              <w:t xml:space="preserve"> kA</w:t>
            </w:r>
          </w:p>
        </w:tc>
      </w:tr>
      <w:tr w:rsidR="00331735" w:rsidRPr="00331735" w14:paraId="6F476120"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068D6DBB"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Μέγιστο ρεύμα παροχέτευσης ανά πόλο</w:t>
            </w:r>
          </w:p>
          <w:p w14:paraId="7AB75A20"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max</w:t>
            </w:r>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(8/20μ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67096A7E"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80</w:t>
            </w:r>
            <w:r w:rsidRPr="00331735">
              <w:rPr>
                <w:rFonts w:asciiTheme="minorHAnsi" w:hAnsiTheme="minorHAnsi" w:cstheme="minorHAnsi"/>
                <w:sz w:val="22"/>
                <w:szCs w:val="22"/>
                <w:lang w:eastAsia="el-GR"/>
              </w:rPr>
              <w:t xml:space="preserve"> kA </w:t>
            </w:r>
          </w:p>
        </w:tc>
      </w:tr>
      <w:tr w:rsidR="00331735" w:rsidRPr="00331735" w14:paraId="6A6797C7"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20660469"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Τάση προστασίας (κατώφλι) U</w:t>
            </w:r>
            <w:r w:rsidRPr="00331735">
              <w:rPr>
                <w:rFonts w:asciiTheme="minorHAnsi" w:hAnsiTheme="minorHAnsi" w:cstheme="minorHAnsi"/>
                <w:sz w:val="22"/>
                <w:szCs w:val="22"/>
                <w:vertAlign w:val="subscript"/>
                <w:lang w:val="en-US" w:eastAsia="el-GR"/>
              </w:rPr>
              <w:t>P</w:t>
            </w:r>
          </w:p>
        </w:tc>
        <w:tc>
          <w:tcPr>
            <w:tcW w:w="2730" w:type="pct"/>
            <w:tcBorders>
              <w:top w:val="outset" w:sz="6" w:space="0" w:color="auto"/>
              <w:left w:val="outset" w:sz="6" w:space="0" w:color="auto"/>
              <w:bottom w:val="outset" w:sz="6" w:space="0" w:color="auto"/>
              <w:right w:val="outset" w:sz="6" w:space="0" w:color="auto"/>
            </w:tcBorders>
            <w:vAlign w:val="center"/>
            <w:hideMark/>
          </w:tcPr>
          <w:p w14:paraId="04C3E652"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1</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1</w:t>
            </w:r>
            <w:r w:rsidRPr="00331735">
              <w:rPr>
                <w:rFonts w:asciiTheme="minorHAnsi" w:hAnsiTheme="minorHAnsi" w:cstheme="minorHAnsi"/>
                <w:sz w:val="22"/>
                <w:szCs w:val="22"/>
                <w:lang w:eastAsia="el-GR"/>
              </w:rPr>
              <w:t xml:space="preserve"> kV </w:t>
            </w:r>
          </w:p>
        </w:tc>
      </w:tr>
      <w:tr w:rsidR="00331735" w:rsidRPr="00331735" w14:paraId="6ED465CA"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23368BC8"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lastRenderedPageBreak/>
              <w:t>Στοιχείο προστασίας</w:t>
            </w:r>
          </w:p>
        </w:tc>
        <w:tc>
          <w:tcPr>
            <w:tcW w:w="2730" w:type="pct"/>
            <w:tcBorders>
              <w:top w:val="outset" w:sz="6" w:space="0" w:color="auto"/>
              <w:left w:val="outset" w:sz="6" w:space="0" w:color="auto"/>
              <w:bottom w:val="outset" w:sz="6" w:space="0" w:color="auto"/>
              <w:right w:val="outset" w:sz="6" w:space="0" w:color="auto"/>
            </w:tcBorders>
            <w:hideMark/>
          </w:tcPr>
          <w:p w14:paraId="7E9D2D00" w14:textId="77777777" w:rsidR="00331735" w:rsidRPr="00331735" w:rsidRDefault="00331735" w:rsidP="00741BFC">
            <w:pPr>
              <w:pStyle w:val="Normal"/>
              <w:spacing w:before="40"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Βαρίστορ (MOV)</w:t>
            </w:r>
          </w:p>
        </w:tc>
      </w:tr>
      <w:tr w:rsidR="00331735" w:rsidRPr="00331735" w14:paraId="743D8570"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6551DBE9"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Διατομή καλωδίων</w:t>
            </w:r>
          </w:p>
        </w:tc>
        <w:tc>
          <w:tcPr>
            <w:tcW w:w="2730" w:type="pct"/>
            <w:tcBorders>
              <w:top w:val="outset" w:sz="6" w:space="0" w:color="auto"/>
              <w:left w:val="outset" w:sz="6" w:space="0" w:color="auto"/>
              <w:bottom w:val="outset" w:sz="6" w:space="0" w:color="auto"/>
              <w:right w:val="outset" w:sz="6" w:space="0" w:color="auto"/>
            </w:tcBorders>
            <w:vAlign w:val="center"/>
            <w:hideMark/>
          </w:tcPr>
          <w:p w14:paraId="106E5848"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25 mm² πολύκλωνοι και 35 mm² μονόκλωνοι</w:t>
            </w:r>
          </w:p>
        </w:tc>
      </w:tr>
      <w:tr w:rsidR="00331735" w:rsidRPr="00331735" w14:paraId="63B6127E"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77351E3C"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Βαθμός προστασίας</w:t>
            </w:r>
          </w:p>
        </w:tc>
        <w:tc>
          <w:tcPr>
            <w:tcW w:w="2730" w:type="pct"/>
            <w:tcBorders>
              <w:top w:val="outset" w:sz="6" w:space="0" w:color="auto"/>
              <w:left w:val="outset" w:sz="6" w:space="0" w:color="auto"/>
              <w:bottom w:val="outset" w:sz="6" w:space="0" w:color="auto"/>
              <w:right w:val="outset" w:sz="6" w:space="0" w:color="auto"/>
            </w:tcBorders>
            <w:vAlign w:val="center"/>
            <w:hideMark/>
          </w:tcPr>
          <w:p w14:paraId="4BD5CA1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IP 20</w:t>
            </w:r>
          </w:p>
        </w:tc>
      </w:tr>
      <w:tr w:rsidR="00331735" w:rsidRPr="00331735" w14:paraId="2698AD3B" w14:textId="77777777" w:rsidTr="00741BFC">
        <w:trPr>
          <w:tblCellSpacing w:w="0" w:type="dxa"/>
        </w:trPr>
        <w:tc>
          <w:tcPr>
            <w:tcW w:w="2270" w:type="pct"/>
            <w:tcBorders>
              <w:top w:val="outset" w:sz="6" w:space="0" w:color="auto"/>
              <w:left w:val="outset" w:sz="6" w:space="0" w:color="auto"/>
              <w:bottom w:val="outset" w:sz="6" w:space="0" w:color="auto"/>
              <w:right w:val="outset" w:sz="6" w:space="0" w:color="auto"/>
            </w:tcBorders>
            <w:vAlign w:val="center"/>
            <w:hideMark/>
          </w:tcPr>
          <w:p w14:paraId="5AF0529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Πρότυπα</w:t>
            </w:r>
          </w:p>
        </w:tc>
        <w:tc>
          <w:tcPr>
            <w:tcW w:w="2730" w:type="pct"/>
            <w:tcBorders>
              <w:top w:val="outset" w:sz="6" w:space="0" w:color="auto"/>
              <w:left w:val="outset" w:sz="6" w:space="0" w:color="auto"/>
              <w:bottom w:val="outset" w:sz="6" w:space="0" w:color="auto"/>
              <w:right w:val="outset" w:sz="6" w:space="0" w:color="auto"/>
            </w:tcBorders>
            <w:vAlign w:val="center"/>
            <w:hideMark/>
          </w:tcPr>
          <w:p w14:paraId="509CB355" w14:textId="77777777" w:rsidR="00331735" w:rsidRPr="00331735" w:rsidRDefault="00331735" w:rsidP="00741BFC">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EN 61643-11, IEC 64643-1</w:t>
            </w:r>
            <w:r w:rsidRPr="00331735">
              <w:rPr>
                <w:rFonts w:asciiTheme="minorHAnsi" w:hAnsiTheme="minorHAnsi" w:cstheme="minorHAnsi"/>
                <w:sz w:val="22"/>
                <w:szCs w:val="22"/>
                <w:lang w:val="en-US" w:eastAsia="el-GR"/>
              </w:rPr>
              <w:t>1</w:t>
            </w:r>
          </w:p>
        </w:tc>
      </w:tr>
    </w:tbl>
    <w:p w14:paraId="4A3A72BF" w14:textId="77777777" w:rsidR="00331735" w:rsidRPr="00331735" w:rsidRDefault="00331735" w:rsidP="00331735">
      <w:pPr>
        <w:spacing w:line="250" w:lineRule="exact"/>
        <w:rPr>
          <w:rFonts w:asciiTheme="minorHAnsi" w:hAnsiTheme="minorHAnsi" w:cstheme="minorHAnsi"/>
          <w:sz w:val="22"/>
          <w:szCs w:val="22"/>
        </w:rPr>
      </w:pPr>
    </w:p>
    <w:p w14:paraId="3F50D9B6" w14:textId="77777777" w:rsidR="00331735" w:rsidRPr="00331735" w:rsidRDefault="00331735" w:rsidP="00331735">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 xml:space="preserve">Πιστοποίηση Ποιότητας </w:t>
      </w:r>
    </w:p>
    <w:p w14:paraId="1BBCEA2B"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39703F4D" w14:textId="77777777" w:rsidR="00331735" w:rsidRPr="00331735" w:rsidRDefault="00331735" w:rsidP="00331735">
      <w:pPr>
        <w:spacing w:line="250" w:lineRule="exact"/>
        <w:rPr>
          <w:rFonts w:asciiTheme="minorHAnsi" w:hAnsiTheme="minorHAnsi" w:cstheme="minorHAnsi"/>
          <w:sz w:val="22"/>
          <w:szCs w:val="22"/>
        </w:rPr>
      </w:pPr>
    </w:p>
    <w:p w14:paraId="223931FC"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2 12.5-275 (</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QS</w:t>
      </w:r>
      <w:r w:rsidRPr="00331735">
        <w:rPr>
          <w:rFonts w:asciiTheme="minorHAnsi" w:hAnsiTheme="minorHAnsi" w:cstheme="minorHAnsi"/>
          <w:sz w:val="22"/>
          <w:szCs w:val="22"/>
        </w:rPr>
        <w:t xml:space="preserve"> ή ισοδύναμος</w:t>
      </w:r>
    </w:p>
    <w:p w14:paraId="073F4F31" w14:textId="77777777" w:rsidR="00331735" w:rsidRPr="00331735" w:rsidRDefault="00331735" w:rsidP="00331735">
      <w:pPr>
        <w:spacing w:line="250" w:lineRule="exact"/>
        <w:rPr>
          <w:rFonts w:asciiTheme="minorHAnsi" w:hAnsiTheme="minorHAnsi" w:cstheme="minorHAnsi"/>
          <w:sz w:val="22"/>
          <w:szCs w:val="22"/>
        </w:rPr>
      </w:pPr>
    </w:p>
    <w:p w14:paraId="22CDB896" w14:textId="77777777" w:rsidR="00331735" w:rsidRPr="00331735" w:rsidRDefault="00331735" w:rsidP="00331735">
      <w:pPr>
        <w:spacing w:line="250" w:lineRule="exact"/>
        <w:rPr>
          <w:rFonts w:asciiTheme="minorHAnsi" w:hAnsiTheme="minorHAnsi" w:cstheme="minorHAnsi"/>
          <w:sz w:val="22"/>
          <w:szCs w:val="22"/>
        </w:rPr>
      </w:pPr>
    </w:p>
    <w:p w14:paraId="492F054B" w14:textId="77777777" w:rsidR="00331735" w:rsidRPr="00331735" w:rsidRDefault="00331735" w:rsidP="00331735">
      <w:pPr>
        <w:rPr>
          <w:rFonts w:asciiTheme="minorHAnsi" w:hAnsiTheme="minorHAnsi" w:cstheme="minorHAnsi"/>
          <w:sz w:val="22"/>
          <w:szCs w:val="22"/>
        </w:rPr>
      </w:pPr>
    </w:p>
    <w:p w14:paraId="2BEAEDEE" w14:textId="77777777" w:rsidR="00331735" w:rsidRPr="00331735" w:rsidRDefault="00331735" w:rsidP="00331735">
      <w:pPr>
        <w:rPr>
          <w:rFonts w:asciiTheme="minorHAnsi" w:hAnsiTheme="minorHAnsi" w:cstheme="minorHAnsi"/>
          <w:sz w:val="22"/>
          <w:szCs w:val="22"/>
        </w:rPr>
      </w:pPr>
    </w:p>
    <w:p w14:paraId="6EB69B93" w14:textId="77777777" w:rsidR="00331735" w:rsidRPr="00331735" w:rsidRDefault="00331735" w:rsidP="00331735">
      <w:pPr>
        <w:rPr>
          <w:rFonts w:asciiTheme="minorHAnsi" w:hAnsiTheme="minorHAnsi" w:cstheme="minorHAnsi"/>
          <w:sz w:val="22"/>
          <w:szCs w:val="22"/>
        </w:rPr>
      </w:pPr>
      <w:r w:rsidRPr="00331735">
        <w:rPr>
          <w:rFonts w:asciiTheme="minorHAnsi" w:hAnsiTheme="minorHAnsi" w:cstheme="minorHAnsi"/>
          <w:sz w:val="22"/>
          <w:szCs w:val="22"/>
        </w:rPr>
        <w:br w:type="page"/>
      </w:r>
    </w:p>
    <w:p w14:paraId="6E7B479E" w14:textId="77777777" w:rsidR="00331735" w:rsidRPr="00331735" w:rsidRDefault="00331735" w:rsidP="00331735">
      <w:pPr>
        <w:pStyle w:val="1"/>
        <w:keepLines/>
        <w:numPr>
          <w:ilvl w:val="0"/>
          <w:numId w:val="12"/>
        </w:numPr>
        <w:tabs>
          <w:tab w:val="clear" w:pos="425"/>
        </w:tabs>
        <w:spacing w:before="240" w:line="259" w:lineRule="auto"/>
        <w:ind w:left="284" w:hanging="284"/>
        <w:rPr>
          <w:rFonts w:asciiTheme="minorHAnsi" w:eastAsiaTheme="majorEastAsia" w:hAnsiTheme="minorHAnsi" w:cstheme="minorHAnsi"/>
          <w:bCs/>
          <w:color w:val="000000" w:themeColor="text1"/>
          <w:sz w:val="22"/>
          <w:szCs w:val="22"/>
          <w:lang w:eastAsia="zh-TW"/>
        </w:rPr>
      </w:pPr>
      <w:bookmarkStart w:id="18" w:name="_Toc16240568"/>
      <w:r w:rsidRPr="00331735">
        <w:rPr>
          <w:rFonts w:asciiTheme="minorHAnsi" w:eastAsiaTheme="majorEastAsia" w:hAnsiTheme="minorHAnsi" w:cstheme="minorHAnsi"/>
          <w:color w:val="000000" w:themeColor="text1"/>
          <w:sz w:val="22"/>
          <w:szCs w:val="22"/>
          <w:lang w:eastAsia="zh-TW"/>
        </w:rPr>
        <w:lastRenderedPageBreak/>
        <w:t>Απαγωγοί κρουστικών υπερτάσεων T1</w:t>
      </w:r>
      <w:bookmarkEnd w:id="18"/>
    </w:p>
    <w:p w14:paraId="0A7763ED" w14:textId="77777777" w:rsidR="00331735" w:rsidRPr="00331735" w:rsidRDefault="00331735" w:rsidP="00331735">
      <w:pPr>
        <w:spacing w:line="250" w:lineRule="exact"/>
        <w:rPr>
          <w:rFonts w:asciiTheme="minorHAnsi" w:hAnsiTheme="minorHAnsi" w:cstheme="minorHAnsi"/>
          <w:sz w:val="22"/>
          <w:szCs w:val="22"/>
        </w:rPr>
      </w:pPr>
    </w:p>
    <w:p w14:paraId="21412163"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Γενικά</w:t>
      </w:r>
    </w:p>
    <w:p w14:paraId="5AAAA5D6"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Οι απαγωγοί κρουστικών υπερτάσεων (αντικεραυνικά) είναι διατάξεις που θα χρησιμοποιηθούν για την προστασία του ηλεκτρολογικού εξοπλισμού από βραχύχρονες υπερτάσεις, διάρκειας μέχρι λίγων χιλιοστών του δευτερολέπτου και μεγέθους της τάξης χιλιάδων βολτ (αιχμές τάσης), σύμφωνα με το διεθνές πρότυπο IEC 62305. Θα πρέπει να εγκαθίστανται στον γενικό πίνακα Χ.Τ. με όσο το δυνατόν μικρότερο μήκος καλωδίου. Οι απαγωγοί υπερτάσεων, για λόγους ομοιομορφίας στην εμφάνιση του πίνακα, θα πρέπει να είναι επώνυμου κατασκευαστή και να έχουν παρόμοια εξωτερική εμφάνιση με τους μικροαυτόματους διακόπτες και τα υπόλοιπα υλικά ράγας.</w:t>
      </w:r>
    </w:p>
    <w:p w14:paraId="5FA8D889" w14:textId="77777777" w:rsidR="00331735" w:rsidRPr="00331735" w:rsidRDefault="00331735" w:rsidP="00331735">
      <w:pPr>
        <w:spacing w:line="250" w:lineRule="exact"/>
        <w:rPr>
          <w:rFonts w:asciiTheme="minorHAnsi" w:hAnsiTheme="minorHAnsi" w:cstheme="minorHAnsi"/>
          <w:sz w:val="22"/>
          <w:szCs w:val="22"/>
        </w:rPr>
      </w:pPr>
    </w:p>
    <w:p w14:paraId="6B87D8C8"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1 / Τύπου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χρησιμοποιηθούν για την προστασία του εξοπλισμού από άμεσα κεραυνικά πλήγματα σε ηλεκτρικές εγκαταστάσεις που διαθέτουν εξωτερικό ΣΑΠ (ακίδα, κλωβό </w:t>
      </w:r>
      <w:r w:rsidRPr="00331735">
        <w:rPr>
          <w:rFonts w:asciiTheme="minorHAnsi" w:hAnsiTheme="minorHAnsi" w:cstheme="minorHAnsi"/>
          <w:sz w:val="22"/>
          <w:szCs w:val="22"/>
          <w:lang w:val="en-US"/>
        </w:rPr>
        <w:t>Faraday</w:t>
      </w:r>
      <w:r w:rsidRPr="00331735">
        <w:rPr>
          <w:rFonts w:asciiTheme="minorHAnsi" w:hAnsiTheme="minorHAnsi" w:cstheme="minorHAnsi"/>
          <w:sz w:val="22"/>
          <w:szCs w:val="22"/>
        </w:rPr>
        <w:t xml:space="preserve">, κ.α.). </w:t>
      </w:r>
    </w:p>
    <w:p w14:paraId="559468C4" w14:textId="77777777" w:rsidR="00331735" w:rsidRPr="00331735" w:rsidRDefault="00331735" w:rsidP="00331735">
      <w:pPr>
        <w:spacing w:line="250" w:lineRule="exact"/>
        <w:rPr>
          <w:rFonts w:asciiTheme="minorHAnsi" w:hAnsiTheme="minorHAnsi" w:cstheme="minorHAnsi"/>
          <w:sz w:val="22"/>
          <w:szCs w:val="22"/>
        </w:rPr>
      </w:pPr>
    </w:p>
    <w:p w14:paraId="398407A3"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κλάσης Τ1 διαθέτουν διάκενο σπινθήρα για την παροχέτευση του κρουστικού ρεύματος προς τη γη. Χρησιμοποιούνται εξειδικευμένοι διπολικοί ή τετραπολικοί απαγωγοί για μονοφασικές ή τριφασικές εγκαταστάσεις αντίστοιχα. </w:t>
      </w:r>
    </w:p>
    <w:p w14:paraId="1925C94A" w14:textId="77777777" w:rsidR="00331735" w:rsidRPr="00331735" w:rsidRDefault="00331735" w:rsidP="00331735">
      <w:pPr>
        <w:spacing w:line="250" w:lineRule="exact"/>
        <w:rPr>
          <w:rFonts w:asciiTheme="minorHAnsi" w:hAnsiTheme="minorHAnsi" w:cstheme="minorHAnsi"/>
          <w:sz w:val="22"/>
          <w:szCs w:val="22"/>
        </w:rPr>
      </w:pPr>
    </w:p>
    <w:p w14:paraId="59A7E3E3"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Ο κλάδος των απαγωγών υπερτάσεων πρέπει να ασφαλίζεται με φυσίγγια τήξεως, για να διασφαλίζεται η ασφαλής απομόνωση του κλάδου, σε περίπτωση επερχόμενου ρεύματος βραχυκύκλωσης.</w:t>
      </w:r>
    </w:p>
    <w:p w14:paraId="18DE6AA9" w14:textId="77777777" w:rsidR="00331735" w:rsidRPr="00331735" w:rsidRDefault="00331735" w:rsidP="00331735">
      <w:pPr>
        <w:spacing w:line="250" w:lineRule="exact"/>
        <w:rPr>
          <w:rFonts w:asciiTheme="minorHAnsi" w:hAnsiTheme="minorHAnsi" w:cstheme="minorHAnsi"/>
          <w:sz w:val="22"/>
          <w:szCs w:val="22"/>
        </w:rPr>
      </w:pPr>
    </w:p>
    <w:p w14:paraId="27AE9E27"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Χαρακτηριστικά λειτουργίας</w:t>
      </w:r>
    </w:p>
    <w:p w14:paraId="70F5FFF4"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κρουστικών υπερτάσεων θα πρέπει να διαθέτουν ικανότητα παροχέτευσης κρουστικού ρεύματος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imp</w:t>
      </w:r>
      <w:proofErr w:type="spellEnd"/>
      <w:r w:rsidRPr="00331735">
        <w:rPr>
          <w:rFonts w:asciiTheme="minorHAnsi" w:hAnsiTheme="minorHAnsi" w:cstheme="minorHAnsi"/>
          <w:sz w:val="22"/>
          <w:szCs w:val="22"/>
        </w:rPr>
        <w:t xml:space="preserve"> σε κυματομορφή 10/350 μ</w:t>
      </w:r>
      <w:r w:rsidRPr="00331735">
        <w:rPr>
          <w:rFonts w:asciiTheme="minorHAnsi" w:hAnsiTheme="minorHAnsi" w:cstheme="minorHAnsi"/>
          <w:sz w:val="22"/>
          <w:szCs w:val="22"/>
          <w:lang w:val="en-US"/>
        </w:rPr>
        <w:t>s</w:t>
      </w:r>
      <w:r w:rsidRPr="00331735">
        <w:rPr>
          <w:rFonts w:asciiTheme="minorHAnsi" w:hAnsiTheme="minorHAnsi" w:cstheme="minorHAnsi"/>
          <w:sz w:val="22"/>
          <w:szCs w:val="22"/>
        </w:rPr>
        <w:t xml:space="preserve">. Θα πρέπει επίσης να περιορίζουν την τάση που θα μπορεί να εμφανιστεί στα άκρα του τροφοδοτούμενου ηλεκτρικού εξοπλισμού (τάση ή κατώφλι προστασίας </w:t>
      </w:r>
      <w:r w:rsidRPr="00331735">
        <w:rPr>
          <w:rFonts w:asciiTheme="minorHAnsi" w:hAnsiTheme="minorHAnsi" w:cstheme="minorHAnsi"/>
          <w:sz w:val="22"/>
          <w:szCs w:val="22"/>
          <w:lang w:val="en-US"/>
        </w:rPr>
        <w:t>U</w:t>
      </w:r>
      <w:r w:rsidRPr="00331735">
        <w:rPr>
          <w:rFonts w:asciiTheme="minorHAnsi" w:hAnsiTheme="minorHAnsi" w:cstheme="minorHAnsi"/>
          <w:sz w:val="22"/>
          <w:szCs w:val="22"/>
          <w:vertAlign w:val="subscript"/>
          <w:lang w:val="en-US"/>
        </w:rPr>
        <w:t>P</w:t>
      </w:r>
      <w:r w:rsidRPr="00331735">
        <w:rPr>
          <w:rFonts w:asciiTheme="minorHAnsi" w:hAnsiTheme="minorHAnsi" w:cstheme="minorHAnsi"/>
          <w:sz w:val="22"/>
          <w:szCs w:val="22"/>
        </w:rPr>
        <w:t xml:space="preserve">), ώστε να μην υπερβαίνει τα 2,5 kV μεταξύ φάσης και γης. Η ονομαστική τάση λειτουργίας θα πρέπει να είναι 230/400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xml:space="preserve"> και η μέγιστη παροδική υπέρταση (</w:t>
      </w:r>
      <w:r w:rsidRPr="00331735">
        <w:rPr>
          <w:rFonts w:asciiTheme="minorHAnsi" w:hAnsiTheme="minorHAnsi" w:cstheme="minorHAnsi"/>
          <w:sz w:val="22"/>
          <w:szCs w:val="22"/>
          <w:lang w:val="en-US"/>
        </w:rPr>
        <w:t>TOV</w:t>
      </w:r>
      <w:r w:rsidRPr="00331735">
        <w:rPr>
          <w:rFonts w:asciiTheme="minorHAnsi" w:hAnsiTheme="minorHAnsi" w:cstheme="minorHAnsi"/>
          <w:sz w:val="22"/>
          <w:szCs w:val="22"/>
        </w:rPr>
        <w:t>-</w:t>
      </w:r>
      <w:r w:rsidRPr="00331735">
        <w:rPr>
          <w:rFonts w:asciiTheme="minorHAnsi" w:hAnsiTheme="minorHAnsi" w:cstheme="minorHAnsi"/>
          <w:sz w:val="22"/>
          <w:szCs w:val="22"/>
          <w:lang w:val="en-US"/>
        </w:rPr>
        <w:t>temporary</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overvoltage</w:t>
      </w:r>
      <w:r w:rsidRPr="00331735">
        <w:rPr>
          <w:rFonts w:asciiTheme="minorHAnsi" w:hAnsiTheme="minorHAnsi" w:cstheme="minorHAnsi"/>
          <w:sz w:val="22"/>
          <w:szCs w:val="22"/>
        </w:rPr>
        <w:t xml:space="preserve">) που μπορεί να εμφανιστεί στα άκρα του απαγωγού να είναι 650 ή 450 </w:t>
      </w:r>
      <w:r w:rsidRPr="00331735">
        <w:rPr>
          <w:rFonts w:asciiTheme="minorHAnsi" w:hAnsiTheme="minorHAnsi" w:cstheme="minorHAnsi"/>
          <w:sz w:val="22"/>
          <w:szCs w:val="22"/>
          <w:lang w:val="en-US"/>
        </w:rPr>
        <w:t>V</w:t>
      </w:r>
      <w:r w:rsidRPr="00331735">
        <w:rPr>
          <w:rFonts w:asciiTheme="minorHAnsi" w:hAnsiTheme="minorHAnsi" w:cstheme="minorHAnsi"/>
          <w:sz w:val="22"/>
          <w:szCs w:val="22"/>
        </w:rPr>
        <w:t>, μεταξύ φάσης και ουδετέρου για τους απαγωγούς 2</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ή 4</w:t>
      </w:r>
      <w:r w:rsidRPr="00331735">
        <w:rPr>
          <w:rFonts w:asciiTheme="minorHAnsi" w:hAnsiTheme="minorHAnsi" w:cstheme="minorHAnsi"/>
          <w:sz w:val="22"/>
          <w:szCs w:val="22"/>
          <w:lang w:val="en-US"/>
        </w:rPr>
        <w:t>P</w:t>
      </w:r>
      <w:r w:rsidRPr="00331735">
        <w:rPr>
          <w:rFonts w:asciiTheme="minorHAnsi" w:hAnsiTheme="minorHAnsi" w:cstheme="minorHAnsi"/>
          <w:sz w:val="22"/>
          <w:szCs w:val="22"/>
        </w:rPr>
        <w:t xml:space="preserve"> αντίστοιχα. Θα πρέπει να διαθέτουν πιστοποιητικό δοκιμών σύμφωνα με τα διεθνή και Ευρωπαϊκά πρότυπα IEC 61643-11 και ΕΝ 61643-11.</w:t>
      </w:r>
    </w:p>
    <w:p w14:paraId="28691FEA" w14:textId="77777777" w:rsidR="00331735" w:rsidRPr="00331735" w:rsidRDefault="00331735" w:rsidP="00331735">
      <w:pPr>
        <w:spacing w:line="250" w:lineRule="exact"/>
        <w:rPr>
          <w:rFonts w:asciiTheme="minorHAnsi" w:hAnsiTheme="minorHAnsi" w:cstheme="minorHAnsi"/>
          <w:sz w:val="22"/>
          <w:szCs w:val="22"/>
        </w:rPr>
      </w:pPr>
    </w:p>
    <w:p w14:paraId="63FA199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Οι απαγωγοί υπερτάσεων θα πρέπει να τοποθετηθούν με τέτοιο τρόπο ώστε να διασφαλίζεται ότι το μήκος του καλωδίου γείωσης από το αντικεραυνικό έως την κλέμμα γείωσης είναι μικρότερο από 15 </w:t>
      </w:r>
      <w:r w:rsidRPr="00331735">
        <w:rPr>
          <w:rFonts w:asciiTheme="minorHAnsi" w:hAnsiTheme="minorHAnsi" w:cstheme="minorHAnsi"/>
          <w:sz w:val="22"/>
          <w:szCs w:val="22"/>
          <w:lang w:val="en-US"/>
        </w:rPr>
        <w:t>cm</w:t>
      </w:r>
      <w:r w:rsidRPr="00331735">
        <w:rPr>
          <w:rFonts w:asciiTheme="minorHAnsi" w:hAnsiTheme="minorHAnsi" w:cstheme="minorHAnsi"/>
          <w:sz w:val="22"/>
          <w:szCs w:val="22"/>
        </w:rPr>
        <w:t>.</w:t>
      </w:r>
    </w:p>
    <w:p w14:paraId="0CB5926D" w14:textId="77777777" w:rsidR="00331735" w:rsidRPr="00331735" w:rsidRDefault="00331735" w:rsidP="00331735">
      <w:pPr>
        <w:spacing w:line="250" w:lineRule="exact"/>
        <w:rPr>
          <w:rFonts w:asciiTheme="minorHAnsi" w:hAnsiTheme="minorHAnsi" w:cstheme="minorHAnsi"/>
          <w:sz w:val="22"/>
          <w:szCs w:val="22"/>
        </w:rPr>
      </w:pPr>
    </w:p>
    <w:p w14:paraId="2CBF12C6" w14:textId="77777777" w:rsidR="00331735" w:rsidRPr="00331735" w:rsidRDefault="00331735" w:rsidP="00331735">
      <w:pPr>
        <w:spacing w:after="40" w:line="250" w:lineRule="exact"/>
        <w:rPr>
          <w:rFonts w:asciiTheme="minorHAnsi" w:hAnsiTheme="minorHAnsi" w:cstheme="minorHAnsi"/>
          <w:b/>
          <w:bCs/>
          <w:sz w:val="22"/>
          <w:szCs w:val="22"/>
          <w:lang w:eastAsia="el-GR"/>
        </w:rPr>
      </w:pPr>
      <w:r w:rsidRPr="00331735">
        <w:rPr>
          <w:rFonts w:asciiTheme="minorHAnsi" w:hAnsiTheme="minorHAnsi" w:cstheme="minorHAnsi"/>
          <w:b/>
          <w:bCs/>
          <w:sz w:val="22"/>
          <w:szCs w:val="22"/>
          <w:lang w:eastAsia="el-GR"/>
        </w:rPr>
        <w:t>Τεχνικά χαρακτηριστικά</w:t>
      </w:r>
    </w:p>
    <w:tbl>
      <w:tblPr>
        <w:tblStyle w:val="a6"/>
        <w:tblW w:w="8656" w:type="dxa"/>
        <w:tblInd w:w="2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28"/>
        <w:gridCol w:w="4328"/>
        <w:gridCol w:w="14"/>
        <w:gridCol w:w="6"/>
        <w:gridCol w:w="8"/>
        <w:gridCol w:w="12"/>
        <w:gridCol w:w="60"/>
      </w:tblGrid>
      <w:tr w:rsidR="00331735" w:rsidRPr="00331735" w14:paraId="0C47322A" w14:textId="77777777" w:rsidTr="00741BFC">
        <w:trPr>
          <w:gridAfter w:val="2"/>
          <w:wAfter w:w="72" w:type="dxa"/>
        </w:trPr>
        <w:tc>
          <w:tcPr>
            <w:tcW w:w="4228" w:type="dxa"/>
          </w:tcPr>
          <w:p w14:paraId="39401218"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Αριθμός Πόλων</w:t>
            </w:r>
          </w:p>
        </w:tc>
        <w:tc>
          <w:tcPr>
            <w:tcW w:w="4356" w:type="dxa"/>
            <w:gridSpan w:val="4"/>
          </w:tcPr>
          <w:p w14:paraId="6A02E63A"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1</w:t>
            </w:r>
          </w:p>
        </w:tc>
      </w:tr>
      <w:tr w:rsidR="00331735" w:rsidRPr="00331735" w14:paraId="6A87547B" w14:textId="77777777" w:rsidTr="00741BFC">
        <w:trPr>
          <w:gridAfter w:val="4"/>
          <w:wAfter w:w="86" w:type="dxa"/>
        </w:trPr>
        <w:tc>
          <w:tcPr>
            <w:tcW w:w="4228" w:type="dxa"/>
          </w:tcPr>
          <w:p w14:paraId="225C28BC"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Σύστημα γείωσης</w:t>
            </w:r>
          </w:p>
        </w:tc>
        <w:tc>
          <w:tcPr>
            <w:tcW w:w="4342" w:type="dxa"/>
            <w:gridSpan w:val="2"/>
          </w:tcPr>
          <w:p w14:paraId="449385F8"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TNS</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TNC</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TT</w:t>
            </w:r>
          </w:p>
        </w:tc>
      </w:tr>
      <w:tr w:rsidR="00331735" w:rsidRPr="00331735" w14:paraId="465FBB0D" w14:textId="77777777" w:rsidTr="00741BFC">
        <w:trPr>
          <w:gridAfter w:val="5"/>
          <w:wAfter w:w="100" w:type="dxa"/>
        </w:trPr>
        <w:tc>
          <w:tcPr>
            <w:tcW w:w="4228" w:type="dxa"/>
          </w:tcPr>
          <w:p w14:paraId="64C0E745"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Ονομαστική τάση δικτύου,U</w:t>
            </w:r>
            <w:r w:rsidRPr="00331735">
              <w:rPr>
                <w:rFonts w:asciiTheme="minorHAnsi" w:hAnsiTheme="minorHAnsi" w:cstheme="minorHAnsi"/>
                <w:sz w:val="22"/>
                <w:szCs w:val="22"/>
                <w:vertAlign w:val="subscript"/>
                <w:lang w:eastAsia="el-GR"/>
              </w:rPr>
              <w:t>N</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N</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r w:rsidRPr="00331735">
              <w:rPr>
                <w:rFonts w:asciiTheme="minorHAnsi" w:hAnsiTheme="minorHAnsi" w:cstheme="minorHAnsi"/>
                <w:sz w:val="22"/>
                <w:szCs w:val="22"/>
                <w:lang w:val="en-US" w:eastAsia="el-GR"/>
              </w:rPr>
              <w:t>L</w:t>
            </w:r>
            <w:r w:rsidRPr="00331735">
              <w:rPr>
                <w:rFonts w:asciiTheme="minorHAnsi" w:hAnsiTheme="minorHAnsi" w:cstheme="minorHAnsi"/>
                <w:sz w:val="22"/>
                <w:szCs w:val="22"/>
                <w:lang w:eastAsia="el-GR"/>
              </w:rPr>
              <w:t>)</w:t>
            </w:r>
          </w:p>
        </w:tc>
        <w:tc>
          <w:tcPr>
            <w:tcW w:w="4328" w:type="dxa"/>
          </w:tcPr>
          <w:p w14:paraId="5775342E"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230/400 V, 50 Hz</w:t>
            </w:r>
          </w:p>
        </w:tc>
      </w:tr>
      <w:tr w:rsidR="00331735" w:rsidRPr="00331735" w14:paraId="5661D879" w14:textId="77777777" w:rsidTr="00741BFC">
        <w:trPr>
          <w:gridAfter w:val="5"/>
          <w:wAfter w:w="100" w:type="dxa"/>
        </w:trPr>
        <w:tc>
          <w:tcPr>
            <w:tcW w:w="4228" w:type="dxa"/>
          </w:tcPr>
          <w:p w14:paraId="6197C29A"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Κρουστικό ρεύμα παροχέτευσης ανά πόλο</w:t>
            </w:r>
          </w:p>
          <w:p w14:paraId="161188D5" w14:textId="77777777" w:rsidR="00331735" w:rsidRPr="00331735" w:rsidRDefault="00331735" w:rsidP="00741BFC">
            <w:pPr>
              <w:spacing w:line="250" w:lineRule="exact"/>
              <w:rPr>
                <w:rFonts w:asciiTheme="minorHAnsi" w:hAnsiTheme="minorHAnsi" w:cstheme="minorHAnsi"/>
                <w:sz w:val="22"/>
                <w:szCs w:val="22"/>
                <w:lang w:eastAsia="el-GR"/>
              </w:rPr>
            </w:pPr>
            <w:proofErr w:type="spellStart"/>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imp</w:t>
            </w:r>
            <w:proofErr w:type="spellEnd"/>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(10/350μ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4328" w:type="dxa"/>
          </w:tcPr>
          <w:p w14:paraId="39BB02A9"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25 kA</w:t>
            </w:r>
          </w:p>
        </w:tc>
      </w:tr>
      <w:tr w:rsidR="00331735" w:rsidRPr="00331735" w14:paraId="160595FF" w14:textId="77777777" w:rsidTr="00741BFC">
        <w:trPr>
          <w:gridAfter w:val="5"/>
          <w:wAfter w:w="100" w:type="dxa"/>
        </w:trPr>
        <w:tc>
          <w:tcPr>
            <w:tcW w:w="4228" w:type="dxa"/>
          </w:tcPr>
          <w:p w14:paraId="02BA73F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Ονομαστικό ρεύμα παροχέτευσης ανά πόλο </w:t>
            </w:r>
          </w:p>
          <w:p w14:paraId="45FEEA86"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val="en-US" w:eastAsia="el-GR"/>
              </w:rPr>
              <w:t>I</w:t>
            </w:r>
            <w:r w:rsidRPr="00331735">
              <w:rPr>
                <w:rFonts w:asciiTheme="minorHAnsi" w:hAnsiTheme="minorHAnsi" w:cstheme="minorHAnsi"/>
                <w:sz w:val="22"/>
                <w:szCs w:val="22"/>
                <w:vertAlign w:val="subscript"/>
                <w:lang w:val="en-US" w:eastAsia="el-GR"/>
              </w:rPr>
              <w:t>n</w:t>
            </w:r>
            <w:r w:rsidRPr="00331735">
              <w:rPr>
                <w:rFonts w:asciiTheme="minorHAnsi" w:hAnsiTheme="minorHAnsi" w:cstheme="minorHAnsi"/>
                <w:sz w:val="22"/>
                <w:szCs w:val="22"/>
                <w:lang w:eastAsia="el-GR"/>
              </w:rPr>
              <w:t>, "</w:t>
            </w:r>
            <w:r w:rsidRPr="00331735">
              <w:rPr>
                <w:rFonts w:asciiTheme="minorHAnsi" w:hAnsiTheme="minorHAnsi" w:cstheme="minorHAnsi"/>
                <w:sz w:val="22"/>
                <w:szCs w:val="22"/>
                <w:lang w:val="en-US" w:eastAsia="el-GR"/>
              </w:rPr>
              <w:t>class</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II</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test</w:t>
            </w:r>
            <w:r w:rsidRPr="00331735">
              <w:rPr>
                <w:rFonts w:asciiTheme="minorHAnsi" w:hAnsiTheme="minorHAnsi" w:cstheme="minorHAnsi"/>
                <w:sz w:val="22"/>
                <w:szCs w:val="22"/>
                <w:lang w:eastAsia="el-GR"/>
              </w:rPr>
              <w:t>, (8/20μ</w:t>
            </w:r>
            <w:r w:rsidRPr="00331735">
              <w:rPr>
                <w:rFonts w:asciiTheme="minorHAnsi" w:hAnsiTheme="minorHAnsi" w:cstheme="minorHAnsi"/>
                <w:sz w:val="22"/>
                <w:szCs w:val="22"/>
                <w:lang w:val="en-US" w:eastAsia="el-GR"/>
              </w:rPr>
              <w:t>s</w:t>
            </w:r>
            <w:r w:rsidRPr="00331735">
              <w:rPr>
                <w:rFonts w:asciiTheme="minorHAnsi" w:hAnsiTheme="minorHAnsi" w:cstheme="minorHAnsi"/>
                <w:sz w:val="22"/>
                <w:szCs w:val="22"/>
                <w:lang w:eastAsia="el-GR"/>
              </w:rPr>
              <w:t>), 1</w:t>
            </w:r>
            <w:r w:rsidRPr="00331735">
              <w:rPr>
                <w:rFonts w:asciiTheme="minorHAnsi" w:hAnsiTheme="minorHAnsi" w:cstheme="minorHAnsi"/>
                <w:sz w:val="22"/>
                <w:szCs w:val="22"/>
                <w:lang w:val="en-US" w:eastAsia="el-GR"/>
              </w:rPr>
              <w:t>P</w:t>
            </w:r>
          </w:p>
        </w:tc>
        <w:tc>
          <w:tcPr>
            <w:tcW w:w="4328" w:type="dxa"/>
          </w:tcPr>
          <w:p w14:paraId="5F77E7D4"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25 kA </w:t>
            </w:r>
          </w:p>
        </w:tc>
      </w:tr>
      <w:tr w:rsidR="00331735" w:rsidRPr="00331735" w14:paraId="11C7C5CE" w14:textId="77777777" w:rsidTr="00741BFC">
        <w:trPr>
          <w:gridAfter w:val="3"/>
          <w:wAfter w:w="80" w:type="dxa"/>
        </w:trPr>
        <w:tc>
          <w:tcPr>
            <w:tcW w:w="4228" w:type="dxa"/>
          </w:tcPr>
          <w:p w14:paraId="6F581347"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Τάση προστασίας (κατώφλι) U</w:t>
            </w:r>
            <w:r w:rsidRPr="00331735">
              <w:rPr>
                <w:rFonts w:asciiTheme="minorHAnsi" w:hAnsiTheme="minorHAnsi" w:cstheme="minorHAnsi"/>
                <w:sz w:val="22"/>
                <w:szCs w:val="22"/>
                <w:vertAlign w:val="subscript"/>
                <w:lang w:val="en-US" w:eastAsia="el-GR"/>
              </w:rPr>
              <w:t>P</w:t>
            </w:r>
          </w:p>
        </w:tc>
        <w:tc>
          <w:tcPr>
            <w:tcW w:w="4348" w:type="dxa"/>
            <w:gridSpan w:val="3"/>
          </w:tcPr>
          <w:p w14:paraId="20E87B1D"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 xml:space="preserve">2,5 kV </w:t>
            </w:r>
          </w:p>
        </w:tc>
      </w:tr>
      <w:tr w:rsidR="00331735" w:rsidRPr="00331735" w14:paraId="5B9457DB" w14:textId="77777777" w:rsidTr="00741BFC">
        <w:trPr>
          <w:gridAfter w:val="1"/>
          <w:wAfter w:w="60" w:type="dxa"/>
        </w:trPr>
        <w:tc>
          <w:tcPr>
            <w:tcW w:w="4228" w:type="dxa"/>
          </w:tcPr>
          <w:p w14:paraId="37FC2124"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Στοιχείο προστασίας</w:t>
            </w:r>
          </w:p>
        </w:tc>
        <w:tc>
          <w:tcPr>
            <w:tcW w:w="4368" w:type="dxa"/>
            <w:gridSpan w:val="5"/>
          </w:tcPr>
          <w:p w14:paraId="5E90297C"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Διάκενο σπινθήρα (</w:t>
            </w:r>
            <w:r w:rsidRPr="00331735">
              <w:rPr>
                <w:rFonts w:asciiTheme="minorHAnsi" w:hAnsiTheme="minorHAnsi" w:cstheme="minorHAnsi"/>
                <w:sz w:val="22"/>
                <w:szCs w:val="22"/>
                <w:lang w:val="en-US" w:eastAsia="el-GR"/>
              </w:rPr>
              <w:t>Spark</w:t>
            </w:r>
            <w:r w:rsidRPr="00331735">
              <w:rPr>
                <w:rFonts w:asciiTheme="minorHAnsi" w:hAnsiTheme="minorHAnsi" w:cstheme="minorHAnsi"/>
                <w:sz w:val="22"/>
                <w:szCs w:val="22"/>
                <w:lang w:eastAsia="el-GR"/>
              </w:rPr>
              <w:t xml:space="preserve"> </w:t>
            </w:r>
            <w:r w:rsidRPr="00331735">
              <w:rPr>
                <w:rFonts w:asciiTheme="minorHAnsi" w:hAnsiTheme="minorHAnsi" w:cstheme="minorHAnsi"/>
                <w:sz w:val="22"/>
                <w:szCs w:val="22"/>
                <w:lang w:val="en-US" w:eastAsia="el-GR"/>
              </w:rPr>
              <w:t>gap</w:t>
            </w:r>
            <w:r w:rsidRPr="00331735">
              <w:rPr>
                <w:rFonts w:asciiTheme="minorHAnsi" w:hAnsiTheme="minorHAnsi" w:cstheme="minorHAnsi"/>
                <w:sz w:val="22"/>
                <w:szCs w:val="22"/>
                <w:lang w:eastAsia="el-GR"/>
              </w:rPr>
              <w:t>)</w:t>
            </w:r>
          </w:p>
        </w:tc>
      </w:tr>
      <w:tr w:rsidR="00331735" w:rsidRPr="00331735" w14:paraId="7881D1C7" w14:textId="77777777" w:rsidTr="00741BFC">
        <w:tc>
          <w:tcPr>
            <w:tcW w:w="4228" w:type="dxa"/>
          </w:tcPr>
          <w:p w14:paraId="64FB5648"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Διατομή καλωδίων</w:t>
            </w:r>
          </w:p>
        </w:tc>
        <w:tc>
          <w:tcPr>
            <w:tcW w:w="4428" w:type="dxa"/>
            <w:gridSpan w:val="6"/>
          </w:tcPr>
          <w:p w14:paraId="1929ED50"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50 mm² πολύκλωνοι και 35 mm² μονόκλωνοι</w:t>
            </w:r>
          </w:p>
        </w:tc>
      </w:tr>
      <w:tr w:rsidR="00331735" w:rsidRPr="00331735" w14:paraId="15B2719A" w14:textId="77777777" w:rsidTr="00741BFC">
        <w:tc>
          <w:tcPr>
            <w:tcW w:w="4228" w:type="dxa"/>
          </w:tcPr>
          <w:p w14:paraId="2759B695"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Βαθμός προστασίας</w:t>
            </w:r>
          </w:p>
        </w:tc>
        <w:tc>
          <w:tcPr>
            <w:tcW w:w="4428" w:type="dxa"/>
            <w:gridSpan w:val="6"/>
          </w:tcPr>
          <w:p w14:paraId="37BE2C3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IP 20</w:t>
            </w:r>
          </w:p>
        </w:tc>
      </w:tr>
      <w:tr w:rsidR="00331735" w:rsidRPr="00331735" w14:paraId="73DC67B6" w14:textId="77777777" w:rsidTr="00741BFC">
        <w:tc>
          <w:tcPr>
            <w:tcW w:w="4228" w:type="dxa"/>
          </w:tcPr>
          <w:p w14:paraId="79BCE8F3" w14:textId="77777777" w:rsidR="00331735" w:rsidRPr="00331735" w:rsidRDefault="00331735" w:rsidP="00741BFC">
            <w:pPr>
              <w:spacing w:line="250" w:lineRule="exact"/>
              <w:rPr>
                <w:rFonts w:asciiTheme="minorHAnsi" w:hAnsiTheme="minorHAnsi" w:cstheme="minorHAnsi"/>
                <w:sz w:val="22"/>
                <w:szCs w:val="22"/>
                <w:lang w:eastAsia="el-GR"/>
              </w:rPr>
            </w:pPr>
            <w:r w:rsidRPr="00331735">
              <w:rPr>
                <w:rFonts w:asciiTheme="minorHAnsi" w:hAnsiTheme="minorHAnsi" w:cstheme="minorHAnsi"/>
                <w:sz w:val="22"/>
                <w:szCs w:val="22"/>
                <w:lang w:eastAsia="el-GR"/>
              </w:rPr>
              <w:t>Πρότυπα</w:t>
            </w:r>
          </w:p>
        </w:tc>
        <w:tc>
          <w:tcPr>
            <w:tcW w:w="4428" w:type="dxa"/>
            <w:gridSpan w:val="6"/>
          </w:tcPr>
          <w:p w14:paraId="5F41A178" w14:textId="77777777" w:rsidR="00331735" w:rsidRPr="00331735" w:rsidRDefault="00331735" w:rsidP="00741BFC">
            <w:pPr>
              <w:spacing w:line="250" w:lineRule="exact"/>
              <w:rPr>
                <w:rFonts w:asciiTheme="minorHAnsi" w:hAnsiTheme="minorHAnsi" w:cstheme="minorHAnsi"/>
                <w:sz w:val="22"/>
                <w:szCs w:val="22"/>
                <w:lang w:val="en-US" w:eastAsia="el-GR"/>
              </w:rPr>
            </w:pPr>
            <w:r w:rsidRPr="00331735">
              <w:rPr>
                <w:rFonts w:asciiTheme="minorHAnsi" w:hAnsiTheme="minorHAnsi" w:cstheme="minorHAnsi"/>
                <w:sz w:val="22"/>
                <w:szCs w:val="22"/>
                <w:lang w:eastAsia="el-GR"/>
              </w:rPr>
              <w:t>EN 61643-11, IEC 64643-1</w:t>
            </w:r>
            <w:r w:rsidRPr="00331735">
              <w:rPr>
                <w:rFonts w:asciiTheme="minorHAnsi" w:hAnsiTheme="minorHAnsi" w:cstheme="minorHAnsi"/>
                <w:sz w:val="22"/>
                <w:szCs w:val="22"/>
                <w:lang w:val="en-US" w:eastAsia="el-GR"/>
              </w:rPr>
              <w:t>1</w:t>
            </w:r>
          </w:p>
        </w:tc>
      </w:tr>
    </w:tbl>
    <w:p w14:paraId="69839944" w14:textId="77777777" w:rsidR="00331735" w:rsidRPr="00331735" w:rsidRDefault="00331735" w:rsidP="00331735">
      <w:pPr>
        <w:spacing w:line="250" w:lineRule="exact"/>
        <w:rPr>
          <w:rFonts w:asciiTheme="minorHAnsi" w:hAnsiTheme="minorHAnsi" w:cstheme="minorHAnsi"/>
          <w:b/>
          <w:bCs/>
          <w:sz w:val="22"/>
          <w:szCs w:val="22"/>
        </w:rPr>
      </w:pPr>
    </w:p>
    <w:p w14:paraId="789BB21F" w14:textId="77777777" w:rsidR="00331735" w:rsidRPr="00331735" w:rsidRDefault="00331735" w:rsidP="00331735">
      <w:pPr>
        <w:spacing w:line="250" w:lineRule="exact"/>
        <w:rPr>
          <w:rFonts w:asciiTheme="minorHAnsi" w:hAnsiTheme="minorHAnsi" w:cstheme="minorHAnsi"/>
          <w:b/>
          <w:bCs/>
          <w:sz w:val="22"/>
          <w:szCs w:val="22"/>
        </w:rPr>
      </w:pPr>
    </w:p>
    <w:p w14:paraId="080D4919" w14:textId="77777777" w:rsidR="00331735" w:rsidRPr="00331735" w:rsidRDefault="00331735" w:rsidP="00331735">
      <w:pPr>
        <w:spacing w:line="250" w:lineRule="exact"/>
        <w:rPr>
          <w:rFonts w:asciiTheme="minorHAnsi" w:hAnsiTheme="minorHAnsi" w:cstheme="minorHAnsi"/>
          <w:b/>
          <w:bCs/>
          <w:sz w:val="22"/>
          <w:szCs w:val="22"/>
        </w:rPr>
      </w:pPr>
      <w:r w:rsidRPr="00331735">
        <w:rPr>
          <w:rFonts w:asciiTheme="minorHAnsi" w:hAnsiTheme="minorHAnsi" w:cstheme="minorHAnsi"/>
          <w:b/>
          <w:bCs/>
          <w:sz w:val="22"/>
          <w:szCs w:val="22"/>
        </w:rPr>
        <w:t xml:space="preserve">Πιστοποίηση Ποιότητας </w:t>
      </w:r>
    </w:p>
    <w:p w14:paraId="00BA050D"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Ο προμηθευτής θα πρέπει να διατηρεί αποδεκτό σύστημα διασφάλισης ποιότητας των προϊόντων και των υπηρεσιών και να επιδεικνύει συμμόρφωση σε πιστοποίηση ISO 9001, η οποία παρέχεται από ανεξάρτητο πιστοποιημένο φορέα. Οι διακόπτες φορτίου ράγας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rPr>
        <w:t>.</w:t>
      </w:r>
    </w:p>
    <w:p w14:paraId="7B606357" w14:textId="77777777" w:rsidR="00331735" w:rsidRPr="00331735" w:rsidRDefault="00331735" w:rsidP="00331735">
      <w:pPr>
        <w:spacing w:line="250" w:lineRule="exact"/>
        <w:rPr>
          <w:rFonts w:asciiTheme="minorHAnsi" w:hAnsiTheme="minorHAnsi" w:cstheme="minorHAnsi"/>
          <w:sz w:val="22"/>
          <w:szCs w:val="22"/>
        </w:rPr>
      </w:pPr>
    </w:p>
    <w:p w14:paraId="3BCFF379" w14:textId="77777777" w:rsidR="00331735" w:rsidRPr="00331735" w:rsidRDefault="00331735" w:rsidP="00331735">
      <w:pPr>
        <w:spacing w:line="250" w:lineRule="exact"/>
        <w:rPr>
          <w:rFonts w:asciiTheme="minorHAnsi" w:hAnsiTheme="minorHAnsi" w:cstheme="minorHAnsi"/>
          <w:sz w:val="22"/>
          <w:szCs w:val="22"/>
        </w:rPr>
      </w:pPr>
      <w:r w:rsidRPr="00331735">
        <w:rPr>
          <w:rFonts w:asciiTheme="minorHAnsi" w:hAnsiTheme="minorHAnsi" w:cstheme="minorHAnsi"/>
          <w:sz w:val="22"/>
          <w:szCs w:val="22"/>
        </w:rPr>
        <w:t xml:space="preserve">Ενδεικτικός τύπος: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1 2</w:t>
      </w:r>
      <w:r w:rsidRPr="00331735">
        <w:rPr>
          <w:rFonts w:asciiTheme="minorHAnsi" w:hAnsiTheme="minorHAnsi" w:cstheme="minorHAnsi"/>
          <w:sz w:val="22"/>
          <w:szCs w:val="22"/>
          <w:lang w:val="en-US"/>
        </w:rPr>
        <w:t>L</w:t>
      </w:r>
      <w:r w:rsidRPr="00331735">
        <w:rPr>
          <w:rFonts w:asciiTheme="minorHAnsi" w:hAnsiTheme="minorHAnsi" w:cstheme="minorHAnsi"/>
          <w:sz w:val="22"/>
          <w:szCs w:val="22"/>
        </w:rPr>
        <w:t xml:space="preserve"> 25 255 </w:t>
      </w:r>
      <w:r w:rsidRPr="00331735">
        <w:rPr>
          <w:rFonts w:asciiTheme="minorHAnsi" w:hAnsiTheme="minorHAnsi" w:cstheme="minorHAnsi"/>
          <w:sz w:val="22"/>
          <w:szCs w:val="22"/>
          <w:lang w:val="en-US"/>
        </w:rPr>
        <w:t>TS</w:t>
      </w:r>
      <w:r w:rsidRPr="00331735">
        <w:rPr>
          <w:rFonts w:asciiTheme="minorHAnsi" w:hAnsiTheme="minorHAnsi" w:cstheme="minorHAnsi"/>
          <w:sz w:val="22"/>
          <w:szCs w:val="22"/>
        </w:rPr>
        <w:t xml:space="preserve"> (μονοφασικό), </w:t>
      </w:r>
      <w:r w:rsidRPr="00331735">
        <w:rPr>
          <w:rFonts w:asciiTheme="minorHAnsi" w:hAnsiTheme="minorHAnsi" w:cstheme="minorHAnsi"/>
          <w:sz w:val="22"/>
          <w:szCs w:val="22"/>
          <w:lang w:val="en-US"/>
        </w:rPr>
        <w:t>ABB</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OVR</w:t>
      </w:r>
      <w:r w:rsidRPr="00331735">
        <w:rPr>
          <w:rFonts w:asciiTheme="minorHAnsi" w:hAnsiTheme="minorHAnsi" w:cstheme="minorHAnsi"/>
          <w:sz w:val="22"/>
          <w:szCs w:val="22"/>
        </w:rPr>
        <w:t xml:space="preserve"> </w:t>
      </w:r>
      <w:r w:rsidRPr="00331735">
        <w:rPr>
          <w:rFonts w:asciiTheme="minorHAnsi" w:hAnsiTheme="minorHAnsi" w:cstheme="minorHAnsi"/>
          <w:sz w:val="22"/>
          <w:szCs w:val="22"/>
          <w:lang w:val="en-US"/>
        </w:rPr>
        <w:t>T</w:t>
      </w:r>
      <w:r w:rsidRPr="00331735">
        <w:rPr>
          <w:rFonts w:asciiTheme="minorHAnsi" w:hAnsiTheme="minorHAnsi" w:cstheme="minorHAnsi"/>
          <w:sz w:val="22"/>
          <w:szCs w:val="22"/>
        </w:rPr>
        <w:t>1 4</w:t>
      </w:r>
      <w:r w:rsidRPr="00331735">
        <w:rPr>
          <w:rFonts w:asciiTheme="minorHAnsi" w:hAnsiTheme="minorHAnsi" w:cstheme="minorHAnsi"/>
          <w:sz w:val="22"/>
          <w:szCs w:val="22"/>
          <w:lang w:val="en-US"/>
        </w:rPr>
        <w:t>L</w:t>
      </w:r>
      <w:r w:rsidRPr="00331735">
        <w:rPr>
          <w:rFonts w:asciiTheme="minorHAnsi" w:hAnsiTheme="minorHAnsi" w:cstheme="minorHAnsi"/>
          <w:sz w:val="22"/>
          <w:szCs w:val="22"/>
        </w:rPr>
        <w:t xml:space="preserve"> 255 </w:t>
      </w:r>
      <w:r w:rsidRPr="00331735">
        <w:rPr>
          <w:rFonts w:asciiTheme="minorHAnsi" w:hAnsiTheme="minorHAnsi" w:cstheme="minorHAnsi"/>
          <w:sz w:val="22"/>
          <w:szCs w:val="22"/>
          <w:lang w:val="en-US"/>
        </w:rPr>
        <w:t>TS</w:t>
      </w:r>
      <w:r w:rsidRPr="00331735">
        <w:rPr>
          <w:rFonts w:asciiTheme="minorHAnsi" w:hAnsiTheme="minorHAnsi" w:cstheme="minorHAnsi"/>
          <w:sz w:val="22"/>
          <w:szCs w:val="22"/>
        </w:rPr>
        <w:t xml:space="preserve"> (τριφασικό) ή ισοδύναμος</w:t>
      </w:r>
    </w:p>
    <w:p w14:paraId="75D4A2C1" w14:textId="54DF7288" w:rsidR="00331735" w:rsidRDefault="00331735">
      <w:pPr>
        <w:rPr>
          <w:rFonts w:asciiTheme="minorHAnsi" w:hAnsiTheme="minorHAnsi" w:cstheme="minorHAnsi"/>
          <w:sz w:val="22"/>
          <w:szCs w:val="22"/>
        </w:rPr>
      </w:pPr>
    </w:p>
    <w:p w14:paraId="1B39B189" w14:textId="0F5C9E5A" w:rsidR="00331735" w:rsidRDefault="00331735">
      <w:pPr>
        <w:rPr>
          <w:rFonts w:asciiTheme="minorHAnsi" w:hAnsiTheme="minorHAnsi" w:cstheme="minorHAnsi"/>
          <w:sz w:val="22"/>
          <w:szCs w:val="22"/>
        </w:rPr>
      </w:pPr>
    </w:p>
    <w:p w14:paraId="2B370F16" w14:textId="77777777" w:rsidR="00331735" w:rsidRPr="00331735" w:rsidRDefault="00331735" w:rsidP="00331735">
      <w:pPr>
        <w:spacing w:line="250" w:lineRule="exact"/>
        <w:rPr>
          <w:rFonts w:asciiTheme="minorHAnsi" w:hAnsiTheme="minorHAnsi" w:cstheme="minorHAnsi"/>
          <w:b/>
          <w:sz w:val="22"/>
          <w:szCs w:val="22"/>
          <w:lang w:val="el-GR"/>
        </w:rPr>
      </w:pPr>
    </w:p>
    <w:p w14:paraId="7A4A88A5" w14:textId="77777777" w:rsidR="00331735" w:rsidRPr="00331735" w:rsidRDefault="00331735" w:rsidP="00331735">
      <w:pPr>
        <w:spacing w:line="250" w:lineRule="exact"/>
        <w:rPr>
          <w:rFonts w:asciiTheme="minorHAnsi" w:hAnsiTheme="minorHAnsi" w:cstheme="minorHAnsi"/>
          <w:b/>
          <w:sz w:val="22"/>
          <w:szCs w:val="22"/>
          <w:lang w:val="el-GR"/>
        </w:rPr>
      </w:pPr>
    </w:p>
    <w:p w14:paraId="3CAFE3AC" w14:textId="7F4E1697" w:rsidR="00331735" w:rsidRPr="00331735" w:rsidRDefault="00331735" w:rsidP="00331735">
      <w:pPr>
        <w:jc w:val="center"/>
        <w:rPr>
          <w:rFonts w:asciiTheme="minorHAnsi" w:hAnsiTheme="minorHAnsi" w:cstheme="minorHAnsi"/>
          <w:b/>
          <w:sz w:val="32"/>
          <w:szCs w:val="32"/>
          <w:lang w:val="el-GR"/>
        </w:rPr>
      </w:pPr>
      <w:r w:rsidRPr="00331735">
        <w:rPr>
          <w:rFonts w:asciiTheme="minorHAnsi" w:hAnsiTheme="minorHAnsi" w:cstheme="minorHAnsi"/>
          <w:b/>
          <w:sz w:val="32"/>
          <w:szCs w:val="32"/>
          <w:lang w:val="el-GR"/>
        </w:rPr>
        <w:t xml:space="preserve">Τεχνική προδιαγραφή </w:t>
      </w:r>
      <w:proofErr w:type="spellStart"/>
      <w:r w:rsidRPr="00331735">
        <w:rPr>
          <w:rFonts w:asciiTheme="minorHAnsi" w:hAnsiTheme="minorHAnsi" w:cstheme="minorHAnsi"/>
          <w:b/>
          <w:sz w:val="32"/>
          <w:szCs w:val="32"/>
          <w:lang w:val="el-GR"/>
        </w:rPr>
        <w:t>Μικροαυτομάτων</w:t>
      </w:r>
      <w:proofErr w:type="spellEnd"/>
    </w:p>
    <w:p w14:paraId="2A4B104D" w14:textId="77777777" w:rsidR="00331735" w:rsidRPr="00331735" w:rsidRDefault="00331735" w:rsidP="00331735">
      <w:pPr>
        <w:spacing w:line="250" w:lineRule="exact"/>
        <w:rPr>
          <w:rFonts w:asciiTheme="minorHAnsi" w:hAnsiTheme="minorHAnsi" w:cstheme="minorHAnsi"/>
          <w:b/>
          <w:sz w:val="22"/>
          <w:szCs w:val="22"/>
          <w:lang w:val="el-GR"/>
        </w:rPr>
      </w:pPr>
    </w:p>
    <w:p w14:paraId="1CBD365D" w14:textId="77777777" w:rsidR="00331735" w:rsidRPr="00331735" w:rsidRDefault="00331735" w:rsidP="00331735">
      <w:pPr>
        <w:spacing w:line="250" w:lineRule="exact"/>
        <w:rPr>
          <w:rFonts w:asciiTheme="minorHAnsi" w:hAnsiTheme="minorHAnsi" w:cstheme="minorHAnsi"/>
          <w:b/>
          <w:sz w:val="22"/>
          <w:szCs w:val="22"/>
          <w:lang w:val="el-GR"/>
        </w:rPr>
      </w:pPr>
    </w:p>
    <w:p w14:paraId="732CDB77" w14:textId="77777777" w:rsidR="00331735" w:rsidRPr="00331735" w:rsidRDefault="00331735" w:rsidP="00331735">
      <w:pPr>
        <w:spacing w:line="250" w:lineRule="exact"/>
        <w:rPr>
          <w:rFonts w:asciiTheme="minorHAnsi" w:hAnsiTheme="minorHAnsi" w:cstheme="minorHAnsi"/>
          <w:b/>
          <w:sz w:val="22"/>
          <w:szCs w:val="22"/>
          <w:lang w:val="el-GR"/>
        </w:rPr>
      </w:pPr>
    </w:p>
    <w:p w14:paraId="1AEC658F" w14:textId="77777777" w:rsidR="00331735" w:rsidRPr="00331735" w:rsidRDefault="00331735" w:rsidP="00331735">
      <w:pPr>
        <w:spacing w:line="250" w:lineRule="exact"/>
        <w:rPr>
          <w:rFonts w:asciiTheme="minorHAnsi" w:hAnsiTheme="minorHAnsi" w:cstheme="minorHAnsi"/>
          <w:b/>
          <w:sz w:val="22"/>
          <w:szCs w:val="22"/>
          <w:lang w:val="el-GR"/>
        </w:rPr>
      </w:pPr>
    </w:p>
    <w:p w14:paraId="7A00E634" w14:textId="77777777" w:rsidR="00331735" w:rsidRPr="00331735" w:rsidRDefault="00331735" w:rsidP="00331735">
      <w:pPr>
        <w:spacing w:line="250" w:lineRule="exact"/>
        <w:rPr>
          <w:rFonts w:asciiTheme="minorHAnsi" w:hAnsiTheme="minorHAnsi" w:cstheme="minorHAnsi"/>
          <w:b/>
          <w:sz w:val="22"/>
          <w:szCs w:val="22"/>
          <w:lang w:val="el-GR"/>
        </w:rPr>
      </w:pPr>
    </w:p>
    <w:p w14:paraId="0F8C4F21" w14:textId="77777777" w:rsidR="00331735" w:rsidRPr="00331735" w:rsidRDefault="00331735" w:rsidP="00331735">
      <w:pPr>
        <w:spacing w:line="250" w:lineRule="exact"/>
        <w:rPr>
          <w:rFonts w:asciiTheme="minorHAnsi" w:hAnsiTheme="minorHAnsi" w:cstheme="minorHAnsi"/>
          <w:b/>
          <w:sz w:val="22"/>
          <w:szCs w:val="22"/>
          <w:lang w:val="el-GR"/>
        </w:rPr>
      </w:pPr>
    </w:p>
    <w:p w14:paraId="14C470BE" w14:textId="77777777" w:rsidR="00331735" w:rsidRPr="00331735" w:rsidRDefault="00331735" w:rsidP="00331735">
      <w:pPr>
        <w:spacing w:line="250" w:lineRule="exact"/>
        <w:rPr>
          <w:rFonts w:asciiTheme="minorHAnsi" w:hAnsiTheme="minorHAnsi" w:cstheme="minorHAnsi"/>
          <w:b/>
          <w:sz w:val="22"/>
          <w:szCs w:val="22"/>
          <w:lang w:val="el-GR"/>
        </w:rPr>
      </w:pPr>
      <w:r w:rsidRPr="00331735">
        <w:rPr>
          <w:rFonts w:asciiTheme="minorHAnsi" w:hAnsiTheme="minorHAnsi" w:cstheme="minorHAnsi"/>
          <w:b/>
          <w:sz w:val="22"/>
          <w:szCs w:val="22"/>
          <w:lang w:val="el-GR"/>
        </w:rPr>
        <w:t>Περιεχόμενα</w:t>
      </w:r>
    </w:p>
    <w:p w14:paraId="4F25F500" w14:textId="77777777" w:rsidR="00331735" w:rsidRPr="00331735" w:rsidRDefault="00331735" w:rsidP="00331735">
      <w:pPr>
        <w:spacing w:line="250" w:lineRule="exact"/>
        <w:rPr>
          <w:rFonts w:asciiTheme="minorHAnsi" w:hAnsiTheme="minorHAnsi" w:cstheme="minorHAnsi"/>
          <w:sz w:val="22"/>
          <w:szCs w:val="22"/>
          <w:lang w:val="el-GR"/>
        </w:rPr>
      </w:pPr>
    </w:p>
    <w:p w14:paraId="7E34E1E1" w14:textId="77777777" w:rsidR="00331735" w:rsidRPr="00331735" w:rsidRDefault="00331735" w:rsidP="00331735">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r w:rsidRPr="00331735">
        <w:rPr>
          <w:rFonts w:asciiTheme="minorHAnsi" w:hAnsiTheme="minorHAnsi" w:cstheme="minorHAnsi"/>
          <w:b/>
          <w:bCs/>
          <w:caps/>
          <w:sz w:val="22"/>
          <w:szCs w:val="22"/>
          <w:lang w:val="el-GR"/>
        </w:rPr>
        <w:fldChar w:fldCharType="begin"/>
      </w:r>
      <w:r w:rsidRPr="00331735">
        <w:rPr>
          <w:rFonts w:asciiTheme="minorHAnsi" w:hAnsiTheme="minorHAnsi" w:cstheme="minorHAnsi"/>
          <w:sz w:val="22"/>
          <w:szCs w:val="22"/>
          <w:lang w:val="el-GR"/>
        </w:rPr>
        <w:instrText xml:space="preserve"> TOC \h \z \t "Title master (ABB specs);1" </w:instrText>
      </w:r>
      <w:r w:rsidRPr="00331735">
        <w:rPr>
          <w:rFonts w:asciiTheme="minorHAnsi" w:hAnsiTheme="minorHAnsi" w:cstheme="minorHAnsi"/>
          <w:b/>
          <w:bCs/>
          <w:caps/>
          <w:sz w:val="22"/>
          <w:szCs w:val="22"/>
          <w:lang w:val="el-GR"/>
        </w:rPr>
        <w:fldChar w:fldCharType="separate"/>
      </w:r>
      <w:hyperlink w:anchor="_Toc423700483" w:history="1">
        <w:r w:rsidRPr="00331735">
          <w:rPr>
            <w:rStyle w:val="-"/>
            <w:rFonts w:asciiTheme="minorHAnsi" w:hAnsiTheme="minorHAnsi" w:cstheme="minorHAnsi"/>
            <w:noProof/>
            <w:sz w:val="22"/>
            <w:szCs w:val="22"/>
          </w:rPr>
          <w:t>1.</w:t>
        </w:r>
        <w:r w:rsidRPr="00331735">
          <w:rPr>
            <w:rFonts w:asciiTheme="minorHAnsi" w:hAnsiTheme="minorHAnsi" w:cstheme="minorHAnsi"/>
            <w:noProof/>
            <w:sz w:val="22"/>
            <w:szCs w:val="22"/>
            <w:lang w:val="el-GR" w:eastAsia="el-GR"/>
          </w:rPr>
          <w:tab/>
        </w:r>
        <w:r w:rsidRPr="00331735">
          <w:rPr>
            <w:rStyle w:val="-"/>
            <w:rFonts w:asciiTheme="minorHAnsi" w:hAnsiTheme="minorHAnsi" w:cstheme="minorHAnsi"/>
            <w:noProof/>
            <w:sz w:val="22"/>
            <w:szCs w:val="22"/>
          </w:rPr>
          <w:t>Μικροαυτόματοι Διακόπτες (MCBs) με δυνατ</w:t>
        </w:r>
        <w:r w:rsidRPr="00331735">
          <w:rPr>
            <w:rStyle w:val="-"/>
            <w:rFonts w:asciiTheme="minorHAnsi" w:hAnsiTheme="minorHAnsi" w:cstheme="minorHAnsi"/>
            <w:noProof/>
            <w:sz w:val="22"/>
            <w:szCs w:val="22"/>
            <w:lang w:val="el-GR"/>
          </w:rPr>
          <w:t xml:space="preserve">ότητα ενσωμάτωσης εξαρτημάτων </w:t>
        </w:r>
        <w:r w:rsidRPr="00331735">
          <w:rPr>
            <w:rFonts w:asciiTheme="minorHAnsi" w:hAnsiTheme="minorHAnsi" w:cstheme="minorHAnsi"/>
            <w:noProof/>
            <w:webHidden/>
            <w:sz w:val="22"/>
            <w:szCs w:val="22"/>
          </w:rPr>
          <w:tab/>
        </w:r>
        <w:r w:rsidRPr="00331735">
          <w:rPr>
            <w:rFonts w:asciiTheme="minorHAnsi" w:hAnsiTheme="minorHAnsi" w:cstheme="minorHAnsi"/>
            <w:b/>
            <w:caps/>
            <w:noProof/>
            <w:webHidden/>
            <w:sz w:val="22"/>
            <w:szCs w:val="22"/>
          </w:rPr>
          <w:fldChar w:fldCharType="begin"/>
        </w:r>
        <w:r w:rsidRPr="00331735">
          <w:rPr>
            <w:rFonts w:asciiTheme="minorHAnsi" w:hAnsiTheme="minorHAnsi" w:cstheme="minorHAnsi"/>
            <w:noProof/>
            <w:webHidden/>
            <w:sz w:val="22"/>
            <w:szCs w:val="22"/>
          </w:rPr>
          <w:instrText xml:space="preserve"> PAGEREF _Toc423700483 \h </w:instrText>
        </w:r>
        <w:r w:rsidRPr="00331735">
          <w:rPr>
            <w:rFonts w:asciiTheme="minorHAnsi" w:hAnsiTheme="minorHAnsi" w:cstheme="minorHAnsi"/>
            <w:b/>
            <w:caps/>
            <w:noProof/>
            <w:webHidden/>
            <w:sz w:val="22"/>
            <w:szCs w:val="22"/>
          </w:rPr>
        </w:r>
        <w:r w:rsidRPr="00331735">
          <w:rPr>
            <w:rFonts w:asciiTheme="minorHAnsi" w:hAnsiTheme="minorHAnsi" w:cstheme="minorHAnsi"/>
            <w:b/>
            <w:caps/>
            <w:noProof/>
            <w:webHidden/>
            <w:sz w:val="22"/>
            <w:szCs w:val="22"/>
          </w:rPr>
          <w:fldChar w:fldCharType="separate"/>
        </w:r>
        <w:r w:rsidRPr="00331735">
          <w:rPr>
            <w:rFonts w:asciiTheme="minorHAnsi" w:hAnsiTheme="minorHAnsi" w:cstheme="minorHAnsi"/>
            <w:noProof/>
            <w:webHidden/>
            <w:sz w:val="22"/>
            <w:szCs w:val="22"/>
          </w:rPr>
          <w:t>2</w:t>
        </w:r>
        <w:r w:rsidRPr="00331735">
          <w:rPr>
            <w:rFonts w:asciiTheme="minorHAnsi" w:hAnsiTheme="minorHAnsi" w:cstheme="minorHAnsi"/>
            <w:b/>
            <w:caps/>
            <w:noProof/>
            <w:webHidden/>
            <w:sz w:val="22"/>
            <w:szCs w:val="22"/>
          </w:rPr>
          <w:fldChar w:fldCharType="end"/>
        </w:r>
      </w:hyperlink>
    </w:p>
    <w:p w14:paraId="4DCA6F9F" w14:textId="77777777" w:rsidR="00331735" w:rsidRPr="00331735" w:rsidRDefault="003266FE" w:rsidP="00331735">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4" w:history="1">
        <w:r w:rsidR="00331735" w:rsidRPr="00331735">
          <w:rPr>
            <w:rStyle w:val="-"/>
            <w:rFonts w:asciiTheme="minorHAnsi" w:hAnsiTheme="minorHAnsi" w:cstheme="minorHAnsi"/>
            <w:noProof/>
            <w:sz w:val="22"/>
            <w:szCs w:val="22"/>
          </w:rPr>
          <w:t>2.</w:t>
        </w:r>
        <w:r w:rsidR="00331735" w:rsidRPr="00331735">
          <w:rPr>
            <w:rFonts w:asciiTheme="minorHAnsi" w:hAnsiTheme="minorHAnsi" w:cstheme="minorHAnsi"/>
            <w:noProof/>
            <w:sz w:val="22"/>
            <w:szCs w:val="22"/>
            <w:lang w:val="el-GR" w:eastAsia="el-GR"/>
          </w:rPr>
          <w:tab/>
        </w:r>
        <w:r w:rsidR="00331735" w:rsidRPr="00331735">
          <w:rPr>
            <w:rStyle w:val="-"/>
            <w:rFonts w:asciiTheme="minorHAnsi" w:hAnsiTheme="minorHAnsi" w:cstheme="minorHAnsi"/>
            <w:noProof/>
            <w:sz w:val="22"/>
            <w:szCs w:val="22"/>
          </w:rPr>
          <w:t>Μικροαυτόματοι Διακόπτες (MCBs)</w:t>
        </w:r>
        <w:r w:rsidR="00331735" w:rsidRPr="00331735">
          <w:rPr>
            <w:rFonts w:asciiTheme="minorHAnsi" w:hAnsiTheme="minorHAnsi" w:cstheme="minorHAnsi"/>
            <w:noProof/>
            <w:webHidden/>
            <w:sz w:val="22"/>
            <w:szCs w:val="22"/>
          </w:rPr>
          <w:tab/>
        </w:r>
        <w:r w:rsidR="00331735" w:rsidRPr="00331735">
          <w:rPr>
            <w:rFonts w:asciiTheme="minorHAnsi" w:hAnsiTheme="minorHAnsi" w:cstheme="minorHAnsi"/>
            <w:b/>
            <w:caps/>
            <w:noProof/>
            <w:webHidden/>
            <w:sz w:val="22"/>
            <w:szCs w:val="22"/>
          </w:rPr>
          <w:fldChar w:fldCharType="begin"/>
        </w:r>
        <w:r w:rsidR="00331735" w:rsidRPr="00331735">
          <w:rPr>
            <w:rFonts w:asciiTheme="minorHAnsi" w:hAnsiTheme="minorHAnsi" w:cstheme="minorHAnsi"/>
            <w:noProof/>
            <w:webHidden/>
            <w:sz w:val="22"/>
            <w:szCs w:val="22"/>
          </w:rPr>
          <w:instrText xml:space="preserve"> PAGEREF _Toc423700484 \h </w:instrText>
        </w:r>
        <w:r w:rsidR="00331735" w:rsidRPr="00331735">
          <w:rPr>
            <w:rFonts w:asciiTheme="minorHAnsi" w:hAnsiTheme="minorHAnsi" w:cstheme="minorHAnsi"/>
            <w:b/>
            <w:caps/>
            <w:noProof/>
            <w:webHidden/>
            <w:sz w:val="22"/>
            <w:szCs w:val="22"/>
          </w:rPr>
        </w:r>
        <w:r w:rsidR="00331735" w:rsidRPr="00331735">
          <w:rPr>
            <w:rFonts w:asciiTheme="minorHAnsi" w:hAnsiTheme="minorHAnsi" w:cstheme="minorHAnsi"/>
            <w:b/>
            <w:caps/>
            <w:noProof/>
            <w:webHidden/>
            <w:sz w:val="22"/>
            <w:szCs w:val="22"/>
          </w:rPr>
          <w:fldChar w:fldCharType="separate"/>
        </w:r>
        <w:r w:rsidR="00331735" w:rsidRPr="00331735">
          <w:rPr>
            <w:rFonts w:asciiTheme="minorHAnsi" w:hAnsiTheme="minorHAnsi" w:cstheme="minorHAnsi"/>
            <w:noProof/>
            <w:webHidden/>
            <w:sz w:val="22"/>
            <w:szCs w:val="22"/>
          </w:rPr>
          <w:t>5</w:t>
        </w:r>
        <w:r w:rsidR="00331735" w:rsidRPr="00331735">
          <w:rPr>
            <w:rFonts w:asciiTheme="minorHAnsi" w:hAnsiTheme="minorHAnsi" w:cstheme="minorHAnsi"/>
            <w:b/>
            <w:caps/>
            <w:noProof/>
            <w:webHidden/>
            <w:sz w:val="22"/>
            <w:szCs w:val="22"/>
          </w:rPr>
          <w:fldChar w:fldCharType="end"/>
        </w:r>
      </w:hyperlink>
    </w:p>
    <w:p w14:paraId="6A28FC67" w14:textId="77777777" w:rsidR="00331735" w:rsidRPr="00331735" w:rsidRDefault="003266FE" w:rsidP="00331735">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5" w:history="1">
        <w:r w:rsidR="00331735" w:rsidRPr="00331735">
          <w:rPr>
            <w:rStyle w:val="-"/>
            <w:rFonts w:asciiTheme="minorHAnsi" w:hAnsiTheme="minorHAnsi" w:cstheme="minorHAnsi"/>
            <w:noProof/>
            <w:sz w:val="22"/>
            <w:szCs w:val="22"/>
          </w:rPr>
          <w:t>3.</w:t>
        </w:r>
        <w:r w:rsidR="00331735" w:rsidRPr="00331735">
          <w:rPr>
            <w:rFonts w:asciiTheme="minorHAnsi" w:hAnsiTheme="minorHAnsi" w:cstheme="minorHAnsi"/>
            <w:noProof/>
            <w:sz w:val="22"/>
            <w:szCs w:val="22"/>
            <w:lang w:val="el-GR" w:eastAsia="el-GR"/>
          </w:rPr>
          <w:tab/>
        </w:r>
        <w:r w:rsidR="00331735" w:rsidRPr="00331735">
          <w:rPr>
            <w:rStyle w:val="-"/>
            <w:rFonts w:asciiTheme="minorHAnsi" w:hAnsiTheme="minorHAnsi" w:cstheme="minorHAnsi"/>
            <w:noProof/>
            <w:sz w:val="22"/>
            <w:szCs w:val="22"/>
          </w:rPr>
          <w:t>Μικροαυτόματοι Διακόπτες (MCBs) με διακοπή ουδετέρου</w:t>
        </w:r>
        <w:r w:rsidR="00331735" w:rsidRPr="00331735">
          <w:rPr>
            <w:rStyle w:val="-"/>
            <w:rFonts w:asciiTheme="minorHAnsi" w:hAnsiTheme="minorHAnsi" w:cstheme="minorHAnsi"/>
            <w:noProof/>
            <w:sz w:val="22"/>
            <w:szCs w:val="22"/>
            <w:lang w:val="el-GR"/>
          </w:rPr>
          <w:t xml:space="preserve"> </w:t>
        </w:r>
        <w:r w:rsidR="00331735" w:rsidRPr="00331735">
          <w:rPr>
            <w:rFonts w:asciiTheme="minorHAnsi" w:hAnsiTheme="minorHAnsi" w:cstheme="minorHAnsi"/>
            <w:noProof/>
            <w:webHidden/>
            <w:sz w:val="22"/>
            <w:szCs w:val="22"/>
          </w:rPr>
          <w:tab/>
        </w:r>
        <w:r w:rsidR="00331735" w:rsidRPr="00331735">
          <w:rPr>
            <w:rFonts w:asciiTheme="minorHAnsi" w:hAnsiTheme="minorHAnsi" w:cstheme="minorHAnsi"/>
            <w:b/>
            <w:caps/>
            <w:noProof/>
            <w:webHidden/>
            <w:sz w:val="22"/>
            <w:szCs w:val="22"/>
          </w:rPr>
          <w:fldChar w:fldCharType="begin"/>
        </w:r>
        <w:r w:rsidR="00331735" w:rsidRPr="00331735">
          <w:rPr>
            <w:rFonts w:asciiTheme="minorHAnsi" w:hAnsiTheme="minorHAnsi" w:cstheme="minorHAnsi"/>
            <w:noProof/>
            <w:webHidden/>
            <w:sz w:val="22"/>
            <w:szCs w:val="22"/>
          </w:rPr>
          <w:instrText xml:space="preserve"> PAGEREF _Toc423700485 \h </w:instrText>
        </w:r>
        <w:r w:rsidR="00331735" w:rsidRPr="00331735">
          <w:rPr>
            <w:rFonts w:asciiTheme="minorHAnsi" w:hAnsiTheme="minorHAnsi" w:cstheme="minorHAnsi"/>
            <w:b/>
            <w:caps/>
            <w:noProof/>
            <w:webHidden/>
            <w:sz w:val="22"/>
            <w:szCs w:val="22"/>
          </w:rPr>
        </w:r>
        <w:r w:rsidR="00331735" w:rsidRPr="00331735">
          <w:rPr>
            <w:rFonts w:asciiTheme="minorHAnsi" w:hAnsiTheme="minorHAnsi" w:cstheme="minorHAnsi"/>
            <w:b/>
            <w:caps/>
            <w:noProof/>
            <w:webHidden/>
            <w:sz w:val="22"/>
            <w:szCs w:val="22"/>
          </w:rPr>
          <w:fldChar w:fldCharType="separate"/>
        </w:r>
        <w:r w:rsidR="00331735" w:rsidRPr="00331735">
          <w:rPr>
            <w:rFonts w:asciiTheme="minorHAnsi" w:hAnsiTheme="minorHAnsi" w:cstheme="minorHAnsi"/>
            <w:noProof/>
            <w:webHidden/>
            <w:sz w:val="22"/>
            <w:szCs w:val="22"/>
          </w:rPr>
          <w:t>7</w:t>
        </w:r>
        <w:r w:rsidR="00331735" w:rsidRPr="00331735">
          <w:rPr>
            <w:rFonts w:asciiTheme="minorHAnsi" w:hAnsiTheme="minorHAnsi" w:cstheme="minorHAnsi"/>
            <w:b/>
            <w:caps/>
            <w:noProof/>
            <w:webHidden/>
            <w:sz w:val="22"/>
            <w:szCs w:val="22"/>
          </w:rPr>
          <w:fldChar w:fldCharType="end"/>
        </w:r>
      </w:hyperlink>
    </w:p>
    <w:p w14:paraId="4167ECDC" w14:textId="77777777" w:rsidR="00331735" w:rsidRPr="00331735" w:rsidRDefault="003266FE" w:rsidP="00331735">
      <w:pPr>
        <w:pStyle w:val="10"/>
        <w:tabs>
          <w:tab w:val="left" w:pos="390"/>
          <w:tab w:val="right" w:leader="dot" w:pos="8296"/>
        </w:tabs>
        <w:spacing w:line="250" w:lineRule="exact"/>
        <w:rPr>
          <w:rFonts w:asciiTheme="minorHAnsi" w:hAnsiTheme="minorHAnsi" w:cstheme="minorHAnsi"/>
          <w:b/>
          <w:bCs/>
          <w:caps/>
          <w:noProof/>
          <w:sz w:val="22"/>
          <w:szCs w:val="22"/>
          <w:lang w:val="el-GR" w:eastAsia="el-GR"/>
        </w:rPr>
      </w:pPr>
      <w:hyperlink w:anchor="_Toc423700486" w:history="1">
        <w:r w:rsidR="00331735" w:rsidRPr="00331735">
          <w:rPr>
            <w:rStyle w:val="-"/>
            <w:rFonts w:asciiTheme="minorHAnsi" w:hAnsiTheme="minorHAnsi" w:cstheme="minorHAnsi"/>
            <w:noProof/>
            <w:sz w:val="22"/>
            <w:szCs w:val="22"/>
          </w:rPr>
          <w:t>4.</w:t>
        </w:r>
        <w:r w:rsidR="00331735" w:rsidRPr="00331735">
          <w:rPr>
            <w:rFonts w:asciiTheme="minorHAnsi" w:hAnsiTheme="minorHAnsi" w:cstheme="minorHAnsi"/>
            <w:noProof/>
            <w:sz w:val="22"/>
            <w:szCs w:val="22"/>
            <w:lang w:val="el-GR" w:eastAsia="el-GR"/>
          </w:rPr>
          <w:tab/>
        </w:r>
        <w:r w:rsidR="00331735" w:rsidRPr="00331735">
          <w:rPr>
            <w:rStyle w:val="-"/>
            <w:rFonts w:asciiTheme="minorHAnsi" w:hAnsiTheme="minorHAnsi" w:cstheme="minorHAnsi"/>
            <w:noProof/>
            <w:sz w:val="22"/>
            <w:szCs w:val="22"/>
          </w:rPr>
          <w:t>Μικροαυτόματοι Διακόπτες υψηλής απόδοσης (</w:t>
        </w:r>
        <w:r w:rsidR="00331735" w:rsidRPr="00331735">
          <w:rPr>
            <w:rStyle w:val="-"/>
            <w:rFonts w:asciiTheme="minorHAnsi" w:hAnsiTheme="minorHAnsi" w:cstheme="minorHAnsi"/>
            <w:noProof/>
            <w:sz w:val="22"/>
            <w:szCs w:val="22"/>
            <w:lang w:val="en-US"/>
          </w:rPr>
          <w:t>HP</w:t>
        </w:r>
        <w:r w:rsidR="00331735" w:rsidRPr="00331735">
          <w:rPr>
            <w:rStyle w:val="-"/>
            <w:rFonts w:asciiTheme="minorHAnsi" w:hAnsiTheme="minorHAnsi" w:cstheme="minorHAnsi"/>
            <w:noProof/>
            <w:sz w:val="22"/>
            <w:szCs w:val="22"/>
          </w:rPr>
          <w:t xml:space="preserve">MCBs) </w:t>
        </w:r>
        <w:r w:rsidR="00331735" w:rsidRPr="00331735">
          <w:rPr>
            <w:rFonts w:asciiTheme="minorHAnsi" w:hAnsiTheme="minorHAnsi" w:cstheme="minorHAnsi"/>
            <w:noProof/>
            <w:webHidden/>
            <w:sz w:val="22"/>
            <w:szCs w:val="22"/>
          </w:rPr>
          <w:tab/>
        </w:r>
        <w:r w:rsidR="00331735" w:rsidRPr="00331735">
          <w:rPr>
            <w:rFonts w:asciiTheme="minorHAnsi" w:hAnsiTheme="minorHAnsi" w:cstheme="minorHAnsi"/>
            <w:b/>
            <w:caps/>
            <w:noProof/>
            <w:webHidden/>
            <w:sz w:val="22"/>
            <w:szCs w:val="22"/>
          </w:rPr>
          <w:fldChar w:fldCharType="begin"/>
        </w:r>
        <w:r w:rsidR="00331735" w:rsidRPr="00331735">
          <w:rPr>
            <w:rFonts w:asciiTheme="minorHAnsi" w:hAnsiTheme="minorHAnsi" w:cstheme="minorHAnsi"/>
            <w:noProof/>
            <w:webHidden/>
            <w:sz w:val="22"/>
            <w:szCs w:val="22"/>
          </w:rPr>
          <w:instrText xml:space="preserve"> PAGEREF _Toc423700486 \h </w:instrText>
        </w:r>
        <w:r w:rsidR="00331735" w:rsidRPr="00331735">
          <w:rPr>
            <w:rFonts w:asciiTheme="minorHAnsi" w:hAnsiTheme="minorHAnsi" w:cstheme="minorHAnsi"/>
            <w:b/>
            <w:caps/>
            <w:noProof/>
            <w:webHidden/>
            <w:sz w:val="22"/>
            <w:szCs w:val="22"/>
          </w:rPr>
        </w:r>
        <w:r w:rsidR="00331735" w:rsidRPr="00331735">
          <w:rPr>
            <w:rFonts w:asciiTheme="minorHAnsi" w:hAnsiTheme="minorHAnsi" w:cstheme="minorHAnsi"/>
            <w:b/>
            <w:caps/>
            <w:noProof/>
            <w:webHidden/>
            <w:sz w:val="22"/>
            <w:szCs w:val="22"/>
          </w:rPr>
          <w:fldChar w:fldCharType="separate"/>
        </w:r>
        <w:r w:rsidR="00331735" w:rsidRPr="00331735">
          <w:rPr>
            <w:rFonts w:asciiTheme="minorHAnsi" w:hAnsiTheme="minorHAnsi" w:cstheme="minorHAnsi"/>
            <w:noProof/>
            <w:webHidden/>
            <w:sz w:val="22"/>
            <w:szCs w:val="22"/>
          </w:rPr>
          <w:t>9</w:t>
        </w:r>
        <w:r w:rsidR="00331735" w:rsidRPr="00331735">
          <w:rPr>
            <w:rFonts w:asciiTheme="minorHAnsi" w:hAnsiTheme="minorHAnsi" w:cstheme="minorHAnsi"/>
            <w:b/>
            <w:caps/>
            <w:noProof/>
            <w:webHidden/>
            <w:sz w:val="22"/>
            <w:szCs w:val="22"/>
          </w:rPr>
          <w:fldChar w:fldCharType="end"/>
        </w:r>
      </w:hyperlink>
    </w:p>
    <w:p w14:paraId="4AF68DE9"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fldChar w:fldCharType="end"/>
      </w:r>
    </w:p>
    <w:p w14:paraId="6FAF0340" w14:textId="77777777" w:rsidR="00331735" w:rsidRPr="00331735" w:rsidRDefault="00331735" w:rsidP="00331735">
      <w:pPr>
        <w:pStyle w:val="TitlemasterABBspecs"/>
        <w:numPr>
          <w:ilvl w:val="0"/>
          <w:numId w:val="16"/>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19" w:name="_Toc423688924"/>
      <w:bookmarkStart w:id="20" w:name="_Toc423700483"/>
      <w:r w:rsidRPr="00331735">
        <w:rPr>
          <w:rFonts w:asciiTheme="minorHAnsi" w:hAnsiTheme="minorHAnsi" w:cstheme="minorHAnsi"/>
          <w:b/>
          <w:sz w:val="22"/>
          <w:szCs w:val="22"/>
        </w:rPr>
        <w:lastRenderedPageBreak/>
        <w:t>Μικροαυτόματοι Διακόπτες (</w:t>
      </w:r>
      <w:proofErr w:type="spellStart"/>
      <w:r w:rsidRPr="00331735">
        <w:rPr>
          <w:rFonts w:asciiTheme="minorHAnsi" w:hAnsiTheme="minorHAnsi" w:cstheme="minorHAnsi"/>
          <w:b/>
          <w:sz w:val="22"/>
          <w:szCs w:val="22"/>
        </w:rPr>
        <w:t>MCBs</w:t>
      </w:r>
      <w:proofErr w:type="spellEnd"/>
      <w:r w:rsidRPr="00331735">
        <w:rPr>
          <w:rFonts w:asciiTheme="minorHAnsi" w:hAnsiTheme="minorHAnsi" w:cstheme="minorHAnsi"/>
          <w:b/>
          <w:sz w:val="22"/>
          <w:szCs w:val="22"/>
        </w:rPr>
        <w:t>)</w:t>
      </w:r>
      <w:bookmarkEnd w:id="19"/>
      <w:bookmarkEnd w:id="20"/>
      <w:r w:rsidRPr="00331735">
        <w:rPr>
          <w:rFonts w:asciiTheme="minorHAnsi" w:hAnsiTheme="minorHAnsi" w:cstheme="minorHAnsi"/>
          <w:b/>
          <w:sz w:val="22"/>
          <w:szCs w:val="22"/>
        </w:rPr>
        <w:t xml:space="preserve"> με δυνατότητα ενσωμάτωσης εξαρτημάτων</w:t>
      </w:r>
    </w:p>
    <w:p w14:paraId="281CA5C3" w14:textId="77777777" w:rsidR="00331735" w:rsidRPr="00331735" w:rsidRDefault="00331735" w:rsidP="00331735">
      <w:pPr>
        <w:spacing w:line="250" w:lineRule="exact"/>
        <w:rPr>
          <w:rFonts w:asciiTheme="minorHAnsi" w:hAnsiTheme="minorHAnsi" w:cstheme="minorHAnsi"/>
          <w:sz w:val="22"/>
          <w:szCs w:val="22"/>
          <w:lang w:val="el-GR"/>
        </w:rPr>
      </w:pPr>
    </w:p>
    <w:p w14:paraId="6E0FF8E3"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75CC0E81"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100 Α. </w:t>
      </w:r>
      <w:r w:rsidRPr="00331735">
        <w:rPr>
          <w:rFonts w:asciiTheme="minorHAnsi" w:hAnsiTheme="minorHAnsi" w:cstheme="minorHAnsi"/>
          <w:sz w:val="22"/>
          <w:szCs w:val="22"/>
          <w:lang w:val="en-US"/>
        </w:rPr>
        <w:t>M</w:t>
      </w:r>
      <w:proofErr w:type="spellStart"/>
      <w:r w:rsidRPr="00331735">
        <w:rPr>
          <w:rFonts w:asciiTheme="minorHAnsi" w:hAnsiTheme="minorHAnsi" w:cstheme="minorHAnsi"/>
          <w:sz w:val="22"/>
          <w:szCs w:val="22"/>
          <w:lang w:val="el-GR"/>
        </w:rPr>
        <w:t>πορούν</w:t>
      </w:r>
      <w:proofErr w:type="spellEnd"/>
      <w:r w:rsidRPr="00331735">
        <w:rPr>
          <w:rFonts w:asciiTheme="minorHAnsi" w:hAnsiTheme="minorHAnsi" w:cstheme="minorHAnsi"/>
          <w:sz w:val="22"/>
          <w:szCs w:val="22"/>
          <w:lang w:val="el-GR"/>
        </w:rPr>
        <w:t xml:space="preserve"> να είναι μονοπολικοί, μονοπολικοί με ουδέτερο, διπολικοί, </w:t>
      </w:r>
      <w:proofErr w:type="spellStart"/>
      <w:r w:rsidRPr="00331735">
        <w:rPr>
          <w:rFonts w:asciiTheme="minorHAnsi" w:hAnsiTheme="minorHAnsi" w:cstheme="minorHAnsi"/>
          <w:sz w:val="22"/>
          <w:szCs w:val="22"/>
          <w:lang w:val="el-GR"/>
        </w:rPr>
        <w:t>τριπολικοί</w:t>
      </w:r>
      <w:proofErr w:type="spellEnd"/>
      <w:r w:rsidRPr="00331735">
        <w:rPr>
          <w:rFonts w:asciiTheme="minorHAnsi" w:hAnsiTheme="minorHAnsi" w:cstheme="minorHAnsi"/>
          <w:sz w:val="22"/>
          <w:szCs w:val="22"/>
          <w:lang w:val="el-GR"/>
        </w:rPr>
        <w:t xml:space="preserve">, </w:t>
      </w:r>
      <w:proofErr w:type="spellStart"/>
      <w:r w:rsidRPr="00331735">
        <w:rPr>
          <w:rFonts w:asciiTheme="minorHAnsi" w:hAnsiTheme="minorHAnsi" w:cstheme="minorHAnsi"/>
          <w:sz w:val="22"/>
          <w:szCs w:val="22"/>
          <w:lang w:val="el-GR"/>
        </w:rPr>
        <w:t>τριπολικοί</w:t>
      </w:r>
      <w:proofErr w:type="spellEnd"/>
      <w:r w:rsidRPr="00331735">
        <w:rPr>
          <w:rFonts w:asciiTheme="minorHAnsi" w:hAnsiTheme="minorHAnsi" w:cstheme="minorHAnsi"/>
          <w:sz w:val="22"/>
          <w:szCs w:val="22"/>
          <w:lang w:val="el-GR"/>
        </w:rPr>
        <w:t xml:space="preserve"> με ουδέτερο ή </w:t>
      </w:r>
      <w:proofErr w:type="spellStart"/>
      <w:r w:rsidRPr="00331735">
        <w:rPr>
          <w:rFonts w:asciiTheme="minorHAnsi" w:hAnsiTheme="minorHAnsi" w:cstheme="minorHAnsi"/>
          <w:sz w:val="22"/>
          <w:szCs w:val="22"/>
          <w:lang w:val="el-GR"/>
        </w:rPr>
        <w:t>τετραπολικοί</w:t>
      </w:r>
      <w:proofErr w:type="spellEnd"/>
      <w:r w:rsidRPr="00331735">
        <w:rPr>
          <w:rFonts w:asciiTheme="minorHAnsi" w:hAnsiTheme="minorHAnsi" w:cstheme="minorHAnsi"/>
          <w:sz w:val="22"/>
          <w:szCs w:val="22"/>
          <w:lang w:val="el-GR"/>
        </w:rPr>
        <w:t xml:space="preserve">, ανάλογα με την εφαρμογή και πρέπει να συμμορφώνονται με τις απαιτήσεις των διεθνών προτύπων: DIN VDE 0641 </w:t>
      </w:r>
      <w:proofErr w:type="spellStart"/>
      <w:r w:rsidRPr="00331735">
        <w:rPr>
          <w:rFonts w:asciiTheme="minorHAnsi" w:hAnsiTheme="minorHAnsi" w:cstheme="minorHAnsi"/>
          <w:sz w:val="22"/>
          <w:szCs w:val="22"/>
          <w:lang w:val="el-GR"/>
        </w:rPr>
        <w:t>Teil</w:t>
      </w:r>
      <w:proofErr w:type="spellEnd"/>
      <w:r w:rsidRPr="00331735">
        <w:rPr>
          <w:rFonts w:asciiTheme="minorHAnsi" w:hAnsiTheme="minorHAnsi" w:cstheme="minorHAnsi"/>
          <w:sz w:val="22"/>
          <w:szCs w:val="22"/>
          <w:lang w:val="el-GR"/>
        </w:rPr>
        <w:t xml:space="preserve"> 11, EN 60898, IEC 60947-2, EN 60947-2, </w:t>
      </w:r>
      <w:r w:rsidRPr="00331735">
        <w:rPr>
          <w:rFonts w:asciiTheme="minorHAnsi" w:hAnsiTheme="minorHAnsi" w:cstheme="minorHAnsi"/>
          <w:sz w:val="22"/>
          <w:szCs w:val="22"/>
          <w:lang w:val="en-US"/>
        </w:rPr>
        <w:t>UL</w:t>
      </w:r>
      <w:r w:rsidRPr="00331735">
        <w:rPr>
          <w:rFonts w:asciiTheme="minorHAnsi" w:hAnsiTheme="minorHAnsi" w:cstheme="minorHAnsi"/>
          <w:sz w:val="22"/>
          <w:szCs w:val="22"/>
          <w:lang w:val="el-GR"/>
        </w:rPr>
        <w:t>1077/</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22.2 </w:t>
      </w:r>
      <w:r w:rsidRPr="00331735">
        <w:rPr>
          <w:rFonts w:asciiTheme="minorHAnsi" w:hAnsiTheme="minorHAnsi" w:cstheme="minorHAnsi"/>
          <w:sz w:val="22"/>
          <w:szCs w:val="22"/>
          <w:lang w:val="en-US"/>
        </w:rPr>
        <w:t>No</w:t>
      </w:r>
      <w:r w:rsidRPr="00331735">
        <w:rPr>
          <w:rFonts w:asciiTheme="minorHAnsi" w:hAnsiTheme="minorHAnsi" w:cstheme="minorHAnsi"/>
          <w:sz w:val="22"/>
          <w:szCs w:val="22"/>
          <w:lang w:val="el-GR"/>
        </w:rPr>
        <w:t xml:space="preserve">.235, </w:t>
      </w:r>
      <w:r w:rsidRPr="00331735">
        <w:rPr>
          <w:rFonts w:asciiTheme="minorHAnsi" w:hAnsiTheme="minorHAnsi" w:cstheme="minorHAnsi"/>
          <w:sz w:val="22"/>
          <w:szCs w:val="22"/>
          <w:lang w:val="en-US"/>
        </w:rPr>
        <w:t>UL</w:t>
      </w:r>
      <w:r w:rsidRPr="00331735">
        <w:rPr>
          <w:rFonts w:asciiTheme="minorHAnsi" w:hAnsiTheme="minorHAnsi" w:cstheme="minorHAnsi"/>
          <w:sz w:val="22"/>
          <w:szCs w:val="22"/>
          <w:lang w:val="el-GR"/>
        </w:rPr>
        <w:t>489/</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22.2 </w:t>
      </w:r>
      <w:r w:rsidRPr="00331735">
        <w:rPr>
          <w:rFonts w:asciiTheme="minorHAnsi" w:hAnsiTheme="minorHAnsi" w:cstheme="minorHAnsi"/>
          <w:sz w:val="22"/>
          <w:szCs w:val="22"/>
          <w:lang w:val="en-US"/>
        </w:rPr>
        <w:t>No</w:t>
      </w:r>
      <w:r w:rsidRPr="00331735">
        <w:rPr>
          <w:rFonts w:asciiTheme="minorHAnsi" w:hAnsiTheme="minorHAnsi" w:cstheme="minorHAnsi"/>
          <w:sz w:val="22"/>
          <w:szCs w:val="22"/>
          <w:lang w:val="el-GR"/>
        </w:rPr>
        <w:t xml:space="preserve">.5. </w:t>
      </w:r>
    </w:p>
    <w:p w14:paraId="30555663" w14:textId="77777777" w:rsidR="00331735" w:rsidRPr="00331735" w:rsidRDefault="00331735" w:rsidP="00331735">
      <w:pPr>
        <w:spacing w:line="250" w:lineRule="exact"/>
        <w:rPr>
          <w:rFonts w:asciiTheme="minorHAnsi" w:hAnsiTheme="minorHAnsi" w:cstheme="minorHAnsi"/>
          <w:sz w:val="22"/>
          <w:szCs w:val="22"/>
          <w:lang w:val="el-GR"/>
        </w:rPr>
      </w:pPr>
    </w:p>
    <w:p w14:paraId="54DFE09E"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2BB8E045"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θερμοπλαστικό υλικό, σχεδιασμένο να αντέχει σε απαιτητική χρήση χωρίς να διατρέχει τον κίνδυνο ρωγμής ή μόνιμης παραμόρφωσης και με μεγάλη αντοχή σε κρούση για προστασία από πτώσεις.</w:t>
      </w:r>
    </w:p>
    <w:p w14:paraId="6E808CDB"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54A8ACF0" w14:textId="77777777" w:rsidR="00331735" w:rsidRPr="00331735" w:rsidRDefault="00331735" w:rsidP="00331735">
      <w:pPr>
        <w:spacing w:line="250" w:lineRule="exact"/>
        <w:rPr>
          <w:rFonts w:asciiTheme="minorHAnsi" w:hAnsiTheme="minorHAnsi" w:cstheme="minorHAnsi"/>
          <w:sz w:val="22"/>
          <w:szCs w:val="22"/>
          <w:lang w:val="el-GR"/>
        </w:rPr>
      </w:pPr>
    </w:p>
    <w:p w14:paraId="65FF44EF"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0D04652F"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 λειτουργίας των </w:t>
      </w:r>
      <w:proofErr w:type="spellStart"/>
      <w:r w:rsidRPr="00331735">
        <w:rPr>
          <w:rFonts w:asciiTheme="minorHAnsi" w:hAnsiTheme="minorHAnsi" w:cstheme="minorHAnsi"/>
          <w:sz w:val="22"/>
          <w:szCs w:val="22"/>
          <w:lang w:val="el-GR"/>
        </w:rPr>
        <w:t>μικροαυτομάτων</w:t>
      </w:r>
      <w:proofErr w:type="spellEnd"/>
      <w:r w:rsidRPr="00331735">
        <w:rPr>
          <w:rFonts w:asciiTheme="minorHAnsi" w:hAnsiTheme="minorHAnsi" w:cstheme="minorHAnsi"/>
          <w:sz w:val="22"/>
          <w:szCs w:val="22"/>
          <w:lang w:val="el-GR"/>
        </w:rPr>
        <w:t xml:space="preserve"> πρέπει να είναι για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1P: 230/400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και &gt;2</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400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AC</w:t>
      </w:r>
      <w:r w:rsidRPr="00331735">
        <w:rPr>
          <w:rFonts w:asciiTheme="minorHAnsi" w:hAnsiTheme="minorHAnsi" w:cstheme="minorHAnsi"/>
          <w:sz w:val="22"/>
          <w:szCs w:val="22"/>
          <w:lang w:val="el-GR"/>
        </w:rPr>
        <w:t xml:space="preserve"> και για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1</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72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και 2</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125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DC</w:t>
      </w:r>
      <w:r w:rsidRPr="00331735">
        <w:rPr>
          <w:rFonts w:asciiTheme="minorHAnsi" w:hAnsiTheme="minorHAnsi" w:cstheme="minorHAnsi"/>
          <w:sz w:val="22"/>
          <w:szCs w:val="22"/>
          <w:lang w:val="el-GR"/>
        </w:rPr>
        <w:t xml:space="preserve"> και η μέγιστη τάση λειτουργίας θα πρέπει να είναι: 1P: 253 V AC και &gt;2P: 440 V AC.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w:t>
      </w:r>
      <w:r w:rsidRPr="00331735">
        <w:rPr>
          <w:rFonts w:asciiTheme="minorHAnsi" w:hAnsiTheme="minorHAnsi" w:cstheme="minorHAnsi"/>
          <w:sz w:val="22"/>
          <w:szCs w:val="22"/>
        </w:rPr>
        <w:t>K</w:t>
      </w:r>
      <w:r w:rsidRPr="00331735">
        <w:rPr>
          <w:rFonts w:asciiTheme="minorHAnsi" w:hAnsiTheme="minorHAnsi" w:cstheme="minorHAnsi"/>
          <w:sz w:val="22"/>
          <w:szCs w:val="22"/>
          <w:lang w:val="el-GR"/>
        </w:rPr>
        <w:t xml:space="preserve"> (10-14 φορές το ονομαστικό ρεύμα), </w:t>
      </w:r>
      <w:r w:rsidRPr="00331735">
        <w:rPr>
          <w:rFonts w:asciiTheme="minorHAnsi" w:hAnsiTheme="minorHAnsi" w:cstheme="minorHAnsi"/>
          <w:sz w:val="22"/>
          <w:szCs w:val="22"/>
          <w:lang w:val="en-US"/>
        </w:rPr>
        <w:t>Z</w:t>
      </w:r>
      <w:r w:rsidRPr="00331735">
        <w:rPr>
          <w:rFonts w:asciiTheme="minorHAnsi" w:hAnsiTheme="minorHAnsi" w:cstheme="minorHAnsi"/>
          <w:sz w:val="22"/>
          <w:szCs w:val="22"/>
          <w:lang w:val="el-GR"/>
        </w:rPr>
        <w:t xml:space="preserve"> (2-3 φορές το ονομαστικό ρεύμα) ή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 xml:space="preserve"> (10-20 φορές το ονομαστικό ρεύμα), ανάλογα με το είδος της εφαρμογής. Η ηλεκτρική τους αντοχή θα πρέπει να είναι τουλάχιστον 10.000 χειρισμοί στο AC και 1.000 χειρισμοί στο DC (όπου: 1 κύκλος: 2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 xml:space="preserve">, 13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In</w:t>
      </w:r>
      <w:r w:rsidRPr="00331735">
        <w:rPr>
          <w:rFonts w:asciiTheme="minorHAnsi" w:hAnsiTheme="minorHAnsi" w:cstheme="minorHAnsi"/>
          <w:sz w:val="22"/>
          <w:szCs w:val="22"/>
          <w:lang w:val="el-GR"/>
        </w:rPr>
        <w:t xml:space="preserve"> ≤ 32 </w:t>
      </w:r>
      <w:r w:rsidRPr="00331735">
        <w:rPr>
          <w:rFonts w:asciiTheme="minorHAnsi" w:hAnsiTheme="minorHAnsi" w:cstheme="minorHAnsi"/>
          <w:sz w:val="22"/>
          <w:szCs w:val="22"/>
          <w:lang w:val="en-US"/>
        </w:rPr>
        <w:t>A</w:t>
      </w:r>
      <w:r w:rsidRPr="00331735">
        <w:rPr>
          <w:rFonts w:asciiTheme="minorHAnsi" w:hAnsiTheme="minorHAnsi" w:cstheme="minorHAnsi"/>
          <w:sz w:val="22"/>
          <w:szCs w:val="22"/>
          <w:lang w:val="el-GR"/>
        </w:rPr>
        <w:t xml:space="preserve"> και 1 κύκλος: 2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 xml:space="preserve">, 28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 - </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In</w:t>
      </w:r>
      <w:r w:rsidRPr="00331735">
        <w:rPr>
          <w:rFonts w:asciiTheme="minorHAnsi" w:hAnsiTheme="minorHAnsi" w:cstheme="minorHAnsi"/>
          <w:sz w:val="22"/>
          <w:szCs w:val="22"/>
          <w:lang w:val="el-GR"/>
        </w:rPr>
        <w:t xml:space="preserve"> &gt; 32 </w:t>
      </w:r>
      <w:r w:rsidRPr="00331735">
        <w:rPr>
          <w:rFonts w:asciiTheme="minorHAnsi" w:hAnsiTheme="minorHAnsi" w:cstheme="minorHAnsi"/>
          <w:sz w:val="22"/>
          <w:szCs w:val="22"/>
          <w:lang w:val="en-US"/>
        </w:rPr>
        <w:t>A</w:t>
      </w:r>
      <w:r w:rsidRPr="00331735">
        <w:rPr>
          <w:rFonts w:asciiTheme="minorHAnsi" w:hAnsiTheme="minorHAnsi" w:cstheme="minorHAnsi"/>
          <w:sz w:val="22"/>
          <w:szCs w:val="22"/>
          <w:lang w:val="el-GR"/>
        </w:rPr>
        <w:t>).</w:t>
      </w:r>
    </w:p>
    <w:p w14:paraId="7CAA862D" w14:textId="77777777" w:rsidR="00331735" w:rsidRPr="00331735" w:rsidRDefault="00331735" w:rsidP="00331735">
      <w:pPr>
        <w:spacing w:line="250" w:lineRule="exact"/>
        <w:rPr>
          <w:rFonts w:asciiTheme="minorHAnsi" w:hAnsiTheme="minorHAnsi" w:cstheme="minorHAnsi"/>
          <w:sz w:val="22"/>
          <w:szCs w:val="22"/>
          <w:lang w:val="el-GR"/>
        </w:rPr>
      </w:pPr>
    </w:p>
    <w:p w14:paraId="34EA5ED7"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1E452690"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(διμεταλλικό θερμικό στοιχείο) ή βραχυκύκλωμα (μαγνητικό στοιχείο) και θα πρέπει να έχουν σταθερό, μη ρυθμιζόμενο ως προς τον χρόνο/ρεύμα θερμικό και μαγνητικό στοιχείο απόζευξης. Θα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=3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θα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5DE52E97" w14:textId="77777777" w:rsidR="00331735" w:rsidRPr="00331735" w:rsidRDefault="00331735" w:rsidP="00331735">
      <w:pPr>
        <w:spacing w:line="250" w:lineRule="exact"/>
        <w:rPr>
          <w:rFonts w:asciiTheme="minorHAnsi" w:hAnsiTheme="minorHAnsi" w:cstheme="minorHAnsi"/>
          <w:sz w:val="22"/>
          <w:szCs w:val="22"/>
          <w:lang w:val="el-GR"/>
        </w:rPr>
      </w:pPr>
    </w:p>
    <w:p w14:paraId="3C392D40"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7889B448"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 μηχανισμός θα πρέπει να είναι ελεύθερος για απόζευξη, ανεξαρτήτως κλειδώματος, με ειδικό παράθυρο εύκολης οπτικής ένδειξης της θέσης των επαφών (κόκκινο-</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/πράσινο-</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w:t>
      </w:r>
    </w:p>
    <w:p w14:paraId="55D62BA9"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μηχανική τους αντοχή θα πρέπει να είναι 20.000 χειρισμοί.</w:t>
      </w:r>
    </w:p>
    <w:p w14:paraId="1455D5D4" w14:textId="77777777" w:rsidR="00331735" w:rsidRPr="00331735" w:rsidRDefault="00331735" w:rsidP="00331735">
      <w:pPr>
        <w:spacing w:line="250" w:lineRule="exact"/>
        <w:rPr>
          <w:rFonts w:asciiTheme="minorHAnsi" w:hAnsiTheme="minorHAnsi" w:cstheme="minorHAnsi"/>
          <w:sz w:val="22"/>
          <w:szCs w:val="22"/>
          <w:lang w:val="el-GR"/>
        </w:rPr>
      </w:pPr>
    </w:p>
    <w:p w14:paraId="3BF8DAEA"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lastRenderedPageBreak/>
        <w:t xml:space="preserve">Ακροδέκτες  </w:t>
      </w:r>
    </w:p>
    <w:p w14:paraId="54F325FD"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απόδοση τους όσον αφορά την ικανότητα αντοχής σε βραχυκύκλωμα. Οι ακροδέκτες των καλωδίων θα πρέπει να είναι διπλού θαλάμου ασφαλείας με κίνηση της βίδας σύσφιξης εντός κυλίνδρου για ταυτόχρονη σύσφιξη καλωδίων και μπαρών γεφύρωσης και στους δύο θαλάμους. Θα μπορούν να δεχθούν μονόκλωνο καλώδιο διατομής 35 mm² και πολύκλωνο καλώδιο διατομής 25 mm².</w:t>
      </w:r>
    </w:p>
    <w:p w14:paraId="0F0532BB"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Επιπλέον, η αντικατάσταση των </w:t>
      </w:r>
      <w:proofErr w:type="spellStart"/>
      <w:r w:rsidRPr="00331735">
        <w:rPr>
          <w:rFonts w:asciiTheme="minorHAnsi" w:hAnsiTheme="minorHAnsi" w:cstheme="minorHAnsi"/>
          <w:sz w:val="22"/>
          <w:szCs w:val="22"/>
          <w:lang w:val="el-GR"/>
        </w:rPr>
        <w:t>μικροαυτομάτων</w:t>
      </w:r>
      <w:proofErr w:type="spellEnd"/>
      <w:r w:rsidRPr="00331735">
        <w:rPr>
          <w:rFonts w:asciiTheme="minorHAnsi" w:hAnsiTheme="minorHAnsi" w:cstheme="minorHAnsi"/>
          <w:sz w:val="22"/>
          <w:szCs w:val="22"/>
          <w:lang w:val="el-GR"/>
        </w:rPr>
        <w:t xml:space="preserve"> σε περίπτωση που είναι συνδεδεμένοι σε ράγα με μπάρα, θα πρέπει να γίνεται εύκολα, ξεβιδώνοντας απλά την μπάρα από τον ακροδέκτη και τραβώντας τον προς τα επάνω.</w:t>
      </w:r>
    </w:p>
    <w:p w14:paraId="5577DEEA"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72AF8C93"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t>Μοχλός χειρισμού</w:t>
      </w:r>
    </w:p>
    <w:p w14:paraId="53B0CDE0"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xml:space="preserve"> προς αποφυγή ανεπιθύμητης παρέμβασης. Οι μικροαυτόματοι με περισσότερους από έναν πόλους θα πρέπει να μπορούν να δεχτούν μία συσκευή κλειδώματος ανά πόλο.</w:t>
      </w:r>
    </w:p>
    <w:p w14:paraId="40D6E88F" w14:textId="77777777" w:rsidR="00331735" w:rsidRPr="00331735" w:rsidRDefault="00331735" w:rsidP="00331735">
      <w:pPr>
        <w:spacing w:line="250" w:lineRule="exact"/>
        <w:rPr>
          <w:rFonts w:asciiTheme="minorHAnsi" w:hAnsiTheme="minorHAnsi" w:cstheme="minorHAnsi"/>
          <w:sz w:val="22"/>
          <w:szCs w:val="22"/>
          <w:lang w:val="el-GR"/>
        </w:rPr>
      </w:pPr>
    </w:p>
    <w:p w14:paraId="0FA49C28"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390754B7"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55°</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σύμφωνα με τα πρότυπα </w:t>
      </w:r>
      <w:r w:rsidRPr="00331735">
        <w:rPr>
          <w:rFonts w:asciiTheme="minorHAnsi" w:hAnsiTheme="minorHAnsi" w:cstheme="minorHAnsi"/>
          <w:sz w:val="22"/>
          <w:szCs w:val="22"/>
        </w:rPr>
        <w:t>IEC</w:t>
      </w:r>
      <w:r w:rsidRPr="00331735">
        <w:rPr>
          <w:rFonts w:asciiTheme="minorHAnsi" w:hAnsiTheme="minorHAnsi" w:cstheme="minorHAnsi"/>
          <w:sz w:val="22"/>
          <w:szCs w:val="22"/>
          <w:lang w:val="el-GR"/>
        </w:rPr>
        <w:t xml:space="preserve"> 60947-2 και 30°C, αλλά και το IEC 60898.</w:t>
      </w:r>
    </w:p>
    <w:p w14:paraId="6949D46F"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50678C00"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2F72C87F"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τους πλευρά.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w:t>
      </w:r>
      <w:proofErr w:type="spellStart"/>
      <w:r w:rsidRPr="00331735">
        <w:rPr>
          <w:rFonts w:asciiTheme="minorHAnsi" w:hAnsiTheme="minorHAnsi" w:cstheme="minorHAnsi"/>
          <w:sz w:val="22"/>
          <w:szCs w:val="22"/>
          <w:lang w:val="el-GR"/>
        </w:rPr>
        <w:t>μικροαυτομάτου</w:t>
      </w:r>
      <w:proofErr w:type="spellEnd"/>
      <w:r w:rsidRPr="00331735">
        <w:rPr>
          <w:rFonts w:asciiTheme="minorHAnsi" w:hAnsiTheme="minorHAnsi" w:cstheme="minorHAnsi"/>
          <w:sz w:val="22"/>
          <w:szCs w:val="22"/>
          <w:lang w:val="el-GR"/>
        </w:rPr>
        <w:t xml:space="preserve"> από την θέση του όταν είναι τοποθετημένος. </w:t>
      </w:r>
    </w:p>
    <w:p w14:paraId="61828A93" w14:textId="77777777" w:rsidR="00331735" w:rsidRPr="00331735" w:rsidRDefault="00331735" w:rsidP="00331735">
      <w:pPr>
        <w:spacing w:line="250" w:lineRule="exact"/>
        <w:rPr>
          <w:rFonts w:asciiTheme="minorHAnsi" w:hAnsiTheme="minorHAnsi" w:cstheme="minorHAnsi"/>
          <w:sz w:val="22"/>
          <w:szCs w:val="22"/>
          <w:lang w:val="el-GR"/>
        </w:rPr>
      </w:pPr>
    </w:p>
    <w:p w14:paraId="680B0C75"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0AE9C34B"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44F5BF1B"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Βοηθητικές επαφές ένδειξης θέσης για τοποθέτηση στην κάτω πλευρά του </w:t>
      </w:r>
      <w:proofErr w:type="spellStart"/>
      <w:r w:rsidRPr="00331735">
        <w:rPr>
          <w:rFonts w:asciiTheme="minorHAnsi" w:hAnsiTheme="minorHAnsi" w:cstheme="minorHAnsi"/>
          <w:sz w:val="22"/>
          <w:szCs w:val="22"/>
          <w:lang w:val="el-GR"/>
        </w:rPr>
        <w:t>μικροαυτομάτου</w:t>
      </w:r>
      <w:proofErr w:type="spellEnd"/>
      <w:r w:rsidRPr="00331735">
        <w:rPr>
          <w:rFonts w:asciiTheme="minorHAnsi" w:hAnsiTheme="minorHAnsi" w:cstheme="minorHAnsi"/>
          <w:sz w:val="22"/>
          <w:szCs w:val="22"/>
          <w:lang w:val="el-GR"/>
        </w:rPr>
        <w:t xml:space="preserve"> για εξοικονόμηση χώρου, βοηθητικές επαφές ένδειξης θέσης/σφάλματος, πηνία εργασίας, πηνία έλλειψης τάσης, πηνία προστασίας από υπερτάσεις, μοτέρ τηλεχειρισμού, μπάρες γεφύρωσης τεμαχιζόμενες ή μη και διάταξη κλειδώματος.</w:t>
      </w:r>
    </w:p>
    <w:p w14:paraId="22B144C1" w14:textId="77777777" w:rsidR="00331735" w:rsidRPr="00331735" w:rsidRDefault="00331735" w:rsidP="00331735">
      <w:pPr>
        <w:spacing w:line="250" w:lineRule="exact"/>
        <w:rPr>
          <w:rFonts w:asciiTheme="minorHAnsi" w:hAnsiTheme="minorHAnsi" w:cstheme="minorHAnsi"/>
          <w:sz w:val="22"/>
          <w:szCs w:val="22"/>
          <w:lang w:val="el-GR"/>
        </w:rPr>
      </w:pPr>
    </w:p>
    <w:p w14:paraId="05A760B5"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0135A2E6" w14:textId="77777777" w:rsidR="00331735" w:rsidRPr="00331735" w:rsidRDefault="00331735" w:rsidP="00331735">
      <w:pPr>
        <w:spacing w:line="250" w:lineRule="exact"/>
        <w:rPr>
          <w:rFonts w:asciiTheme="minorHAnsi" w:hAnsiTheme="minorHAnsi" w:cstheme="minorHAnsi"/>
          <w:sz w:val="22"/>
          <w:szCs w:val="22"/>
          <w:lang w:val="el-GR"/>
        </w:rPr>
      </w:pPr>
    </w:p>
    <w:tbl>
      <w:tblPr>
        <w:tblW w:w="8534"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5699"/>
      </w:tblGrid>
      <w:tr w:rsidR="00331735" w:rsidRPr="00331735" w14:paraId="7EE4930C" w14:textId="77777777" w:rsidTr="00741BFC">
        <w:tc>
          <w:tcPr>
            <w:tcW w:w="2835" w:type="dxa"/>
            <w:shd w:val="clear" w:color="auto" w:fill="auto"/>
          </w:tcPr>
          <w:p w14:paraId="01B70C4D"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699" w:type="dxa"/>
            <w:shd w:val="clear" w:color="auto" w:fill="auto"/>
          </w:tcPr>
          <w:p w14:paraId="665FA908"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0,5-100 </w:t>
            </w:r>
            <w:r w:rsidRPr="00331735">
              <w:rPr>
                <w:rFonts w:asciiTheme="minorHAnsi" w:hAnsiTheme="minorHAnsi" w:cstheme="minorHAnsi"/>
                <w:sz w:val="22"/>
                <w:szCs w:val="22"/>
              </w:rPr>
              <w:t>A</w:t>
            </w:r>
          </w:p>
        </w:tc>
      </w:tr>
      <w:tr w:rsidR="00331735" w:rsidRPr="00331735" w14:paraId="70A6E6B6" w14:textId="77777777" w:rsidTr="00741BFC">
        <w:tc>
          <w:tcPr>
            <w:tcW w:w="2835" w:type="dxa"/>
            <w:shd w:val="clear" w:color="auto" w:fill="auto"/>
          </w:tcPr>
          <w:p w14:paraId="21EA1D9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699" w:type="dxa"/>
            <w:shd w:val="clear" w:color="auto" w:fill="auto"/>
          </w:tcPr>
          <w:p w14:paraId="2D7EB307"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230/400 </w:t>
            </w:r>
            <w:r w:rsidRPr="00331735">
              <w:rPr>
                <w:rFonts w:asciiTheme="minorHAnsi" w:hAnsiTheme="minorHAnsi" w:cstheme="minorHAnsi"/>
                <w:sz w:val="22"/>
                <w:szCs w:val="22"/>
              </w:rPr>
              <w:t>V</w:t>
            </w:r>
            <w:r w:rsidRPr="00331735">
              <w:rPr>
                <w:rFonts w:asciiTheme="minorHAnsi" w:hAnsiTheme="minorHAnsi" w:cstheme="minorHAnsi"/>
                <w:sz w:val="22"/>
                <w:szCs w:val="22"/>
                <w:lang w:val="el-GR"/>
              </w:rPr>
              <w:t xml:space="preserve"> 50 </w:t>
            </w:r>
            <w:r w:rsidRPr="00331735">
              <w:rPr>
                <w:rFonts w:asciiTheme="minorHAnsi" w:hAnsiTheme="minorHAnsi" w:cstheme="minorHAnsi"/>
                <w:sz w:val="22"/>
                <w:szCs w:val="22"/>
              </w:rPr>
              <w:t>Hz</w:t>
            </w:r>
          </w:p>
        </w:tc>
      </w:tr>
      <w:tr w:rsidR="00331735" w:rsidRPr="00331735" w14:paraId="2DDBC8F0" w14:textId="77777777" w:rsidTr="00741BFC">
        <w:tc>
          <w:tcPr>
            <w:tcW w:w="2835" w:type="dxa"/>
            <w:shd w:val="clear" w:color="auto" w:fill="auto"/>
          </w:tcPr>
          <w:p w14:paraId="4DEDC5C8"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35C978A0"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699" w:type="dxa"/>
            <w:shd w:val="clear" w:color="auto" w:fill="auto"/>
          </w:tcPr>
          <w:p w14:paraId="0D256C58"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6/10/13/16/20/25/32/40/50/63/80/100 A</w:t>
            </w:r>
          </w:p>
          <w:p w14:paraId="6FBA13C1"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0,5/1/1,6/2/3/4/6/8/10/13/16/20/25/32/40/50/63/80/100 A</w:t>
            </w:r>
          </w:p>
          <w:p w14:paraId="5094BE43"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 In 0,2/0,5/1/1,6/2/3/4/6/8/10/13/16/20/25/32/40/50/63 A</w:t>
            </w:r>
          </w:p>
          <w:p w14:paraId="7553E096"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n-US"/>
              </w:rPr>
              <w:t>Z: In 0,5/1/1,6/2/3/4/6/8/10/16/20/25/32/40/50/63 A</w:t>
            </w:r>
          </w:p>
        </w:tc>
      </w:tr>
      <w:tr w:rsidR="00331735" w:rsidRPr="00331735" w14:paraId="65F024CD" w14:textId="77777777" w:rsidTr="00741BFC">
        <w:tc>
          <w:tcPr>
            <w:tcW w:w="2835" w:type="dxa"/>
            <w:shd w:val="clear" w:color="auto" w:fill="auto"/>
          </w:tcPr>
          <w:p w14:paraId="63B86F22"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699" w:type="dxa"/>
            <w:shd w:val="clear" w:color="auto" w:fill="auto"/>
          </w:tcPr>
          <w:p w14:paraId="358C6449"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 xml:space="preserve">6/10/25 kA </w:t>
            </w:r>
          </w:p>
        </w:tc>
      </w:tr>
      <w:tr w:rsidR="00331735" w:rsidRPr="00331735" w14:paraId="5D0CA4D5" w14:textId="77777777" w:rsidTr="00741BFC">
        <w:tc>
          <w:tcPr>
            <w:tcW w:w="2835" w:type="dxa"/>
            <w:shd w:val="clear" w:color="auto" w:fill="auto"/>
          </w:tcPr>
          <w:p w14:paraId="48C0B5F9"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699" w:type="dxa"/>
            <w:shd w:val="clear" w:color="auto" w:fill="auto"/>
          </w:tcPr>
          <w:p w14:paraId="2411E1B5"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1/2/3/4/1+NA/3+NA</w:t>
            </w:r>
          </w:p>
        </w:tc>
      </w:tr>
      <w:tr w:rsidR="00331735" w:rsidRPr="00331735" w14:paraId="27B54C84" w14:textId="77777777" w:rsidTr="00741BFC">
        <w:tc>
          <w:tcPr>
            <w:tcW w:w="2835" w:type="dxa"/>
            <w:shd w:val="clear" w:color="auto" w:fill="auto"/>
          </w:tcPr>
          <w:p w14:paraId="491C758A"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Θερμοκρασία λειτουργίας</w:t>
            </w:r>
          </w:p>
        </w:tc>
        <w:tc>
          <w:tcPr>
            <w:tcW w:w="5699" w:type="dxa"/>
            <w:shd w:val="clear" w:color="auto" w:fill="auto"/>
          </w:tcPr>
          <w:p w14:paraId="63D61A21"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31735" w:rsidRPr="00331735" w14:paraId="212E788F" w14:textId="77777777" w:rsidTr="00741BFC">
        <w:tc>
          <w:tcPr>
            <w:tcW w:w="2835" w:type="dxa"/>
            <w:shd w:val="clear" w:color="auto" w:fill="auto"/>
          </w:tcPr>
          <w:p w14:paraId="71452656" w14:textId="77777777" w:rsidR="00331735" w:rsidRPr="00331735" w:rsidRDefault="00331735" w:rsidP="00741BFC">
            <w:pPr>
              <w:spacing w:line="250" w:lineRule="exact"/>
              <w:rPr>
                <w:rFonts w:asciiTheme="minorHAnsi" w:hAnsiTheme="minorHAnsi" w:cstheme="minorHAnsi"/>
                <w:sz w:val="22"/>
                <w:szCs w:val="22"/>
                <w:lang w:val="en-US"/>
              </w:rPr>
            </w:pPr>
            <w:proofErr w:type="spellStart"/>
            <w:r w:rsidRPr="00331735">
              <w:rPr>
                <w:rFonts w:asciiTheme="minorHAnsi" w:hAnsiTheme="minorHAnsi" w:cstheme="minorHAnsi"/>
                <w:sz w:val="22"/>
                <w:szCs w:val="22"/>
                <w:lang w:val="el-GR"/>
              </w:rPr>
              <w:t>Pοπή</w:t>
            </w:r>
            <w:proofErr w:type="spellEnd"/>
            <w:r w:rsidRPr="00331735">
              <w:rPr>
                <w:rFonts w:asciiTheme="minorHAnsi" w:hAnsiTheme="minorHAnsi" w:cstheme="minorHAnsi"/>
                <w:sz w:val="22"/>
                <w:szCs w:val="22"/>
                <w:lang w:val="el-GR"/>
              </w:rPr>
              <w:t xml:space="preserve"> σύσφιξης</w:t>
            </w:r>
          </w:p>
        </w:tc>
        <w:tc>
          <w:tcPr>
            <w:tcW w:w="5699" w:type="dxa"/>
            <w:shd w:val="clear" w:color="auto" w:fill="auto"/>
          </w:tcPr>
          <w:p w14:paraId="04DCAEE7"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8</w:t>
            </w:r>
            <w:r w:rsidRPr="00331735">
              <w:rPr>
                <w:rFonts w:asciiTheme="minorHAnsi" w:hAnsiTheme="minorHAnsi" w:cstheme="minorHAnsi"/>
                <w:sz w:val="22"/>
                <w:szCs w:val="22"/>
                <w:lang w:val="en-US"/>
              </w:rPr>
              <w:t xml:space="preserve"> </w:t>
            </w:r>
            <w:proofErr w:type="spellStart"/>
            <w:r w:rsidRPr="00331735">
              <w:rPr>
                <w:rFonts w:asciiTheme="minorHAnsi" w:hAnsiTheme="minorHAnsi" w:cstheme="minorHAnsi"/>
                <w:sz w:val="22"/>
                <w:szCs w:val="22"/>
                <w:lang w:val="el-GR"/>
              </w:rPr>
              <w:t>Nm</w:t>
            </w:r>
            <w:proofErr w:type="spellEnd"/>
          </w:p>
        </w:tc>
      </w:tr>
    </w:tbl>
    <w:p w14:paraId="0ED3D8F9" w14:textId="77777777" w:rsidR="00331735" w:rsidRPr="00331735" w:rsidRDefault="00331735" w:rsidP="00331735">
      <w:pPr>
        <w:spacing w:line="250" w:lineRule="exact"/>
        <w:rPr>
          <w:rFonts w:asciiTheme="minorHAnsi" w:hAnsiTheme="minorHAnsi" w:cstheme="minorHAnsi"/>
          <w:sz w:val="22"/>
          <w:szCs w:val="22"/>
          <w:lang w:val="el-GR"/>
        </w:rPr>
      </w:pPr>
    </w:p>
    <w:p w14:paraId="703785D2"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lastRenderedPageBreak/>
        <w:t xml:space="preserve">Πιστοποίηση Ποιότητας </w:t>
      </w:r>
    </w:p>
    <w:p w14:paraId="1D15C06D"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w:t>
      </w:r>
      <w:proofErr w:type="spellStart"/>
      <w:r w:rsidRPr="00331735">
        <w:rPr>
          <w:rFonts w:asciiTheme="minorHAnsi" w:hAnsiTheme="minorHAnsi" w:cstheme="minorHAnsi"/>
          <w:sz w:val="22"/>
          <w:szCs w:val="22"/>
          <w:lang w:val="el-GR"/>
        </w:rPr>
        <w:t>RoHS</w:t>
      </w:r>
      <w:proofErr w:type="spellEnd"/>
      <w:r w:rsidRPr="00331735">
        <w:rPr>
          <w:rFonts w:asciiTheme="minorHAnsi" w:hAnsiTheme="minorHAnsi" w:cstheme="minorHAnsi"/>
          <w:sz w:val="22"/>
          <w:szCs w:val="22"/>
          <w:lang w:val="el-GR"/>
        </w:rPr>
        <w:t xml:space="preserve"> οικολογικής κατασκευής και η συμμόρφωσή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 Επιπλέον θα πρέπει να διαθέτουν πιστοποιητικά δοκιμών και από νηογνώμονα.</w:t>
      </w:r>
    </w:p>
    <w:p w14:paraId="6683E83E" w14:textId="77777777" w:rsidR="00331735" w:rsidRPr="00331735" w:rsidRDefault="00331735" w:rsidP="00331735">
      <w:pPr>
        <w:spacing w:line="250" w:lineRule="exact"/>
        <w:rPr>
          <w:rFonts w:asciiTheme="minorHAnsi" w:hAnsiTheme="minorHAnsi" w:cstheme="minorHAnsi"/>
          <w:sz w:val="22"/>
          <w:szCs w:val="22"/>
          <w:lang w:val="el-GR"/>
        </w:rPr>
      </w:pPr>
    </w:p>
    <w:p w14:paraId="6D7179C6"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Ενδεικτικοί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 xml:space="preserve">200,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M</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P</w:t>
      </w:r>
      <w:r w:rsidRPr="00331735">
        <w:rPr>
          <w:rFonts w:asciiTheme="minorHAnsi" w:hAnsiTheme="minorHAnsi" w:cstheme="minorHAnsi"/>
          <w:sz w:val="22"/>
          <w:szCs w:val="22"/>
          <w:lang w:val="el-GR"/>
        </w:rPr>
        <w:t xml:space="preserve"> ή ισοδύναμος</w:t>
      </w:r>
    </w:p>
    <w:p w14:paraId="3559864F" w14:textId="77777777" w:rsidR="00331735" w:rsidRPr="00331735" w:rsidRDefault="00331735" w:rsidP="00331735">
      <w:pPr>
        <w:spacing w:line="250" w:lineRule="exact"/>
        <w:rPr>
          <w:rFonts w:asciiTheme="minorHAnsi" w:hAnsiTheme="minorHAnsi" w:cstheme="minorHAnsi"/>
          <w:sz w:val="22"/>
          <w:szCs w:val="22"/>
          <w:lang w:val="el-GR"/>
        </w:rPr>
      </w:pPr>
    </w:p>
    <w:p w14:paraId="46825566" w14:textId="77777777" w:rsidR="00331735" w:rsidRPr="00331735" w:rsidRDefault="00331735" w:rsidP="00331735">
      <w:pPr>
        <w:pStyle w:val="TitlemasterABBspecs"/>
        <w:numPr>
          <w:ilvl w:val="0"/>
          <w:numId w:val="16"/>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21" w:name="_Toc423688925"/>
      <w:bookmarkStart w:id="22" w:name="_Toc423700484"/>
      <w:r w:rsidRPr="00331735">
        <w:rPr>
          <w:rFonts w:asciiTheme="minorHAnsi" w:hAnsiTheme="minorHAnsi" w:cstheme="minorHAnsi"/>
          <w:b/>
          <w:sz w:val="22"/>
          <w:szCs w:val="22"/>
        </w:rPr>
        <w:lastRenderedPageBreak/>
        <w:t>Μικροαυτόματοι Διακόπτες (</w:t>
      </w:r>
      <w:proofErr w:type="spellStart"/>
      <w:r w:rsidRPr="00331735">
        <w:rPr>
          <w:rFonts w:asciiTheme="minorHAnsi" w:hAnsiTheme="minorHAnsi" w:cstheme="minorHAnsi"/>
          <w:b/>
          <w:sz w:val="22"/>
          <w:szCs w:val="22"/>
        </w:rPr>
        <w:t>MCBs</w:t>
      </w:r>
      <w:proofErr w:type="spellEnd"/>
      <w:r w:rsidRPr="00331735">
        <w:rPr>
          <w:rFonts w:asciiTheme="minorHAnsi" w:hAnsiTheme="minorHAnsi" w:cstheme="minorHAnsi"/>
          <w:b/>
          <w:sz w:val="22"/>
          <w:szCs w:val="22"/>
        </w:rPr>
        <w:t>)</w:t>
      </w:r>
      <w:bookmarkEnd w:id="21"/>
      <w:bookmarkEnd w:id="22"/>
    </w:p>
    <w:p w14:paraId="1112F596" w14:textId="77777777" w:rsidR="00331735" w:rsidRPr="00331735" w:rsidRDefault="00331735" w:rsidP="00331735">
      <w:pPr>
        <w:spacing w:line="250" w:lineRule="exact"/>
        <w:rPr>
          <w:rFonts w:asciiTheme="minorHAnsi" w:hAnsiTheme="minorHAnsi" w:cstheme="minorHAnsi"/>
          <w:sz w:val="22"/>
          <w:szCs w:val="22"/>
          <w:lang w:val="el-GR"/>
        </w:rPr>
      </w:pPr>
    </w:p>
    <w:p w14:paraId="1F643291"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61F4AB8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100Α. Μπορούν να είναι μονοπολικοί, μονοπολικοί με ουδέτερο, διπολικοί, </w:t>
      </w:r>
      <w:proofErr w:type="spellStart"/>
      <w:r w:rsidRPr="00331735">
        <w:rPr>
          <w:rFonts w:asciiTheme="minorHAnsi" w:hAnsiTheme="minorHAnsi" w:cstheme="minorHAnsi"/>
          <w:sz w:val="22"/>
          <w:szCs w:val="22"/>
          <w:lang w:val="el-GR"/>
        </w:rPr>
        <w:t>τριπολικοί</w:t>
      </w:r>
      <w:proofErr w:type="spellEnd"/>
      <w:r w:rsidRPr="00331735">
        <w:rPr>
          <w:rFonts w:asciiTheme="minorHAnsi" w:hAnsiTheme="minorHAnsi" w:cstheme="minorHAnsi"/>
          <w:sz w:val="22"/>
          <w:szCs w:val="22"/>
          <w:lang w:val="el-GR"/>
        </w:rPr>
        <w:t xml:space="preserve">, </w:t>
      </w:r>
      <w:proofErr w:type="spellStart"/>
      <w:r w:rsidRPr="00331735">
        <w:rPr>
          <w:rFonts w:asciiTheme="minorHAnsi" w:hAnsiTheme="minorHAnsi" w:cstheme="minorHAnsi"/>
          <w:sz w:val="22"/>
          <w:szCs w:val="22"/>
          <w:lang w:val="el-GR"/>
        </w:rPr>
        <w:t>τριπολικοί</w:t>
      </w:r>
      <w:proofErr w:type="spellEnd"/>
      <w:r w:rsidRPr="00331735">
        <w:rPr>
          <w:rFonts w:asciiTheme="minorHAnsi" w:hAnsiTheme="minorHAnsi" w:cstheme="minorHAnsi"/>
          <w:sz w:val="22"/>
          <w:szCs w:val="22"/>
          <w:lang w:val="el-GR"/>
        </w:rPr>
        <w:t xml:space="preserve"> με ουδέτερο ή </w:t>
      </w:r>
      <w:proofErr w:type="spellStart"/>
      <w:r w:rsidRPr="00331735">
        <w:rPr>
          <w:rFonts w:asciiTheme="minorHAnsi" w:hAnsiTheme="minorHAnsi" w:cstheme="minorHAnsi"/>
          <w:sz w:val="22"/>
          <w:szCs w:val="22"/>
          <w:lang w:val="el-GR"/>
        </w:rPr>
        <w:t>τετραπολικοί</w:t>
      </w:r>
      <w:proofErr w:type="spellEnd"/>
      <w:r w:rsidRPr="00331735">
        <w:rPr>
          <w:rFonts w:asciiTheme="minorHAnsi" w:hAnsiTheme="minorHAnsi" w:cstheme="minorHAnsi"/>
          <w:sz w:val="22"/>
          <w:szCs w:val="22"/>
          <w:lang w:val="el-GR"/>
        </w:rPr>
        <w:t xml:space="preserve"> ανάλογα με την εφαρμογή και πρέπει να είναι σχεδιασμένοι για χρήση από ανειδίκευτο προσωπικό. Τέλος θα πρέπει να συμμορφώνονται με τις απαιτήσεις του διεθνούς προτύπου: IEC/EN 60898-1. </w:t>
      </w:r>
    </w:p>
    <w:p w14:paraId="02666059" w14:textId="77777777" w:rsidR="00331735" w:rsidRPr="00331735" w:rsidRDefault="00331735" w:rsidP="00331735">
      <w:pPr>
        <w:spacing w:line="250" w:lineRule="exact"/>
        <w:rPr>
          <w:rFonts w:asciiTheme="minorHAnsi" w:hAnsiTheme="minorHAnsi" w:cstheme="minorHAnsi"/>
          <w:sz w:val="22"/>
          <w:szCs w:val="22"/>
          <w:lang w:val="el-GR"/>
        </w:rPr>
      </w:pPr>
    </w:p>
    <w:p w14:paraId="2C8AF02E"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692CD0E1"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θερμοπλαστικό υλικό, σχεδιασμένο να αντέχει σε απαιτητική χρήση χωρίς να διατρέχει το κίνδυνο ρωγμής ή μόνιμης παραμόρφωσης και με μεγάλη αντοχή σε κρούση, για προστασία από πτώσεις.</w:t>
      </w:r>
    </w:p>
    <w:p w14:paraId="7756331C"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40F39E2D" w14:textId="77777777" w:rsidR="00331735" w:rsidRPr="00331735" w:rsidRDefault="00331735" w:rsidP="00331735">
      <w:pPr>
        <w:spacing w:line="250" w:lineRule="exact"/>
        <w:rPr>
          <w:rFonts w:asciiTheme="minorHAnsi" w:hAnsiTheme="minorHAnsi" w:cstheme="minorHAnsi"/>
          <w:sz w:val="22"/>
          <w:szCs w:val="22"/>
          <w:lang w:val="el-GR"/>
        </w:rPr>
      </w:pPr>
    </w:p>
    <w:p w14:paraId="5D07F87E"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15D4D2F1"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 λειτουργίας τους είναι για AC 1P: 230/400 V AC και &gt;2P: 400 V AC.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και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ανάλογα με το είδος της εφαρμογής. Η ηλεκτρική τους αντοχή θα πρέπει να είναι τουλάχιστον 10.000 χειρισμοί.</w:t>
      </w:r>
    </w:p>
    <w:p w14:paraId="20AD20E0" w14:textId="77777777" w:rsidR="00331735" w:rsidRPr="00331735" w:rsidRDefault="00331735" w:rsidP="00331735">
      <w:pPr>
        <w:spacing w:line="250" w:lineRule="exact"/>
        <w:rPr>
          <w:rFonts w:asciiTheme="minorHAnsi" w:hAnsiTheme="minorHAnsi" w:cstheme="minorHAnsi"/>
          <w:sz w:val="22"/>
          <w:szCs w:val="22"/>
          <w:lang w:val="el-GR"/>
        </w:rPr>
      </w:pPr>
    </w:p>
    <w:p w14:paraId="2CD2E321"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316033D8"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ή βραχυκύκλωμα και να έχουν σταθερό, μη ρυθμιζόμενο ως προς τον χρόνο/ρεύμα θερμικό και μαγνητικό στοιχείο απόζευξης. Επίσης πρέπει να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=3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θα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52B1AA8D" w14:textId="77777777" w:rsidR="00331735" w:rsidRPr="00331735" w:rsidRDefault="00331735" w:rsidP="00331735">
      <w:pPr>
        <w:spacing w:line="250" w:lineRule="exact"/>
        <w:rPr>
          <w:rFonts w:asciiTheme="minorHAnsi" w:hAnsiTheme="minorHAnsi" w:cstheme="minorHAnsi"/>
          <w:sz w:val="22"/>
          <w:szCs w:val="22"/>
          <w:lang w:val="el-GR"/>
        </w:rPr>
      </w:pPr>
    </w:p>
    <w:p w14:paraId="04E8CF33"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7261812F"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 Η μηχανική τους αντοχή θα πρέπει να είναι 20.000 χειρισμοί.</w:t>
      </w:r>
    </w:p>
    <w:p w14:paraId="21A5E7FB" w14:textId="77777777" w:rsidR="00331735" w:rsidRPr="00331735" w:rsidRDefault="00331735" w:rsidP="00331735">
      <w:pPr>
        <w:spacing w:line="250" w:lineRule="exact"/>
        <w:rPr>
          <w:rFonts w:asciiTheme="minorHAnsi" w:hAnsiTheme="minorHAnsi" w:cstheme="minorHAnsi"/>
          <w:sz w:val="22"/>
          <w:szCs w:val="22"/>
          <w:lang w:val="el-GR"/>
        </w:rPr>
      </w:pPr>
    </w:p>
    <w:p w14:paraId="74C13E0E"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34768FE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απόδοσή τους όσον αφορά την ικανότητά αντοχής σε βραχυκύκλωμα. Πρέπει να είναι εξοπλισμένοι με θαλάμους καλωδίων οι οποίοι μπορούν να δεχθούν καλώδια διατομής έως και 25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 xml:space="preserve">. Το κινητό μέρος σύσφιξης των καλωδίων θα πρέπει να είναι ημικυκλικού σχήματος για να μπορεί να κρατήσει με ασφάλεια καλώδια διαφορετικών διατομών και να μπορεί να γίνει συνδυασμός καλωδίων και μπαρών γεφύρωσης στον </w:t>
      </w:r>
      <w:r w:rsidRPr="00331735">
        <w:rPr>
          <w:rFonts w:asciiTheme="minorHAnsi" w:hAnsiTheme="minorHAnsi" w:cstheme="minorHAnsi"/>
          <w:sz w:val="22"/>
          <w:szCs w:val="22"/>
          <w:lang w:val="el-GR"/>
        </w:rPr>
        <w:lastRenderedPageBreak/>
        <w:t>ίδιο θάλαμο. Στις περιπτώσεις του παραπάνω συνδυασμού η μέγιστη διατομή των αγωγών θα πρέπει να είναι 16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w:t>
      </w:r>
    </w:p>
    <w:p w14:paraId="437C6637" w14:textId="77777777" w:rsidR="00331735" w:rsidRPr="00331735" w:rsidRDefault="00331735" w:rsidP="00331735">
      <w:pPr>
        <w:spacing w:line="250" w:lineRule="exact"/>
        <w:rPr>
          <w:rFonts w:asciiTheme="minorHAnsi" w:hAnsiTheme="minorHAnsi" w:cstheme="minorHAnsi"/>
          <w:sz w:val="22"/>
          <w:szCs w:val="22"/>
          <w:lang w:val="el-GR"/>
        </w:rPr>
      </w:pPr>
    </w:p>
    <w:p w14:paraId="166A3422"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035EC244"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30°C, σύμφωνα με το πρότυπο IEC 60898.</w:t>
      </w:r>
    </w:p>
    <w:p w14:paraId="654F49DF"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2DD1DF6E"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67755C9F"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w:t>
      </w:r>
      <w:proofErr w:type="spellStart"/>
      <w:r w:rsidRPr="00331735">
        <w:rPr>
          <w:rFonts w:asciiTheme="minorHAnsi" w:hAnsiTheme="minorHAnsi" w:cstheme="minorHAnsi"/>
          <w:sz w:val="22"/>
          <w:szCs w:val="22"/>
          <w:lang w:val="el-GR"/>
        </w:rPr>
        <w:t>μικροαυτομάτου</w:t>
      </w:r>
      <w:proofErr w:type="spellEnd"/>
      <w:r w:rsidRPr="00331735">
        <w:rPr>
          <w:rFonts w:asciiTheme="minorHAnsi" w:hAnsiTheme="minorHAnsi" w:cstheme="minorHAnsi"/>
          <w:sz w:val="22"/>
          <w:szCs w:val="22"/>
          <w:lang w:val="el-GR"/>
        </w:rPr>
        <w:t xml:space="preserve"> από την θέση του όταν είναι τοποθετημένος. </w:t>
      </w:r>
    </w:p>
    <w:p w14:paraId="1C6F1B8D" w14:textId="77777777" w:rsidR="00331735" w:rsidRPr="00331735" w:rsidRDefault="00331735" w:rsidP="00331735">
      <w:pPr>
        <w:spacing w:line="250" w:lineRule="exact"/>
        <w:rPr>
          <w:rFonts w:asciiTheme="minorHAnsi" w:hAnsiTheme="minorHAnsi" w:cstheme="minorHAnsi"/>
          <w:sz w:val="22"/>
          <w:szCs w:val="22"/>
          <w:lang w:val="el-GR"/>
        </w:rPr>
      </w:pPr>
    </w:p>
    <w:p w14:paraId="6D80B741"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7E0319F1" w14:textId="77777777" w:rsidR="00331735" w:rsidRPr="00331735" w:rsidRDefault="00331735" w:rsidP="00331735">
      <w:pPr>
        <w:spacing w:line="250" w:lineRule="exact"/>
        <w:rPr>
          <w:rFonts w:asciiTheme="minorHAnsi" w:hAnsiTheme="minorHAnsi" w:cstheme="minorHAnsi"/>
          <w:sz w:val="22"/>
          <w:szCs w:val="22"/>
          <w:lang w:val="el-GR"/>
        </w:rPr>
      </w:pPr>
    </w:p>
    <w:tbl>
      <w:tblPr>
        <w:tblW w:w="0" w:type="auto"/>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82"/>
        <w:gridCol w:w="5012"/>
      </w:tblGrid>
      <w:tr w:rsidR="00331735" w:rsidRPr="00331735" w14:paraId="105BD5E8" w14:textId="77777777" w:rsidTr="00741BFC">
        <w:tc>
          <w:tcPr>
            <w:tcW w:w="3182" w:type="dxa"/>
            <w:shd w:val="clear" w:color="auto" w:fill="auto"/>
          </w:tcPr>
          <w:p w14:paraId="580730F4"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012" w:type="dxa"/>
            <w:shd w:val="clear" w:color="auto" w:fill="auto"/>
          </w:tcPr>
          <w:p w14:paraId="26EDEAF7"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6-40 </w:t>
            </w:r>
            <w:r w:rsidRPr="00331735">
              <w:rPr>
                <w:rFonts w:asciiTheme="minorHAnsi" w:hAnsiTheme="minorHAnsi" w:cstheme="minorHAnsi"/>
                <w:sz w:val="22"/>
                <w:szCs w:val="22"/>
              </w:rPr>
              <w:t>A</w:t>
            </w:r>
          </w:p>
        </w:tc>
      </w:tr>
      <w:tr w:rsidR="00331735" w:rsidRPr="00331735" w14:paraId="62843F4B" w14:textId="77777777" w:rsidTr="00741BFC">
        <w:tc>
          <w:tcPr>
            <w:tcW w:w="3182" w:type="dxa"/>
            <w:shd w:val="clear" w:color="auto" w:fill="auto"/>
          </w:tcPr>
          <w:p w14:paraId="2E29E665"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012" w:type="dxa"/>
            <w:shd w:val="clear" w:color="auto" w:fill="auto"/>
          </w:tcPr>
          <w:p w14:paraId="1878849D"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230/400 </w:t>
            </w:r>
            <w:r w:rsidRPr="00331735">
              <w:rPr>
                <w:rFonts w:asciiTheme="minorHAnsi" w:hAnsiTheme="minorHAnsi" w:cstheme="minorHAnsi"/>
                <w:sz w:val="22"/>
                <w:szCs w:val="22"/>
              </w:rPr>
              <w:t>V</w:t>
            </w:r>
            <w:r w:rsidRPr="00331735">
              <w:rPr>
                <w:rFonts w:asciiTheme="minorHAnsi" w:hAnsiTheme="minorHAnsi" w:cstheme="minorHAnsi"/>
                <w:sz w:val="22"/>
                <w:szCs w:val="22"/>
                <w:lang w:val="el-GR"/>
              </w:rPr>
              <w:t xml:space="preserve"> 50 </w:t>
            </w:r>
            <w:r w:rsidRPr="00331735">
              <w:rPr>
                <w:rFonts w:asciiTheme="minorHAnsi" w:hAnsiTheme="minorHAnsi" w:cstheme="minorHAnsi"/>
                <w:sz w:val="22"/>
                <w:szCs w:val="22"/>
              </w:rPr>
              <w:t>Hz</w:t>
            </w:r>
          </w:p>
        </w:tc>
      </w:tr>
      <w:tr w:rsidR="00331735" w:rsidRPr="00331735" w14:paraId="5D67C353" w14:textId="77777777" w:rsidTr="00741BFC">
        <w:tc>
          <w:tcPr>
            <w:tcW w:w="3182" w:type="dxa"/>
            <w:shd w:val="clear" w:color="auto" w:fill="auto"/>
          </w:tcPr>
          <w:p w14:paraId="067D0C4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064D703E"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012" w:type="dxa"/>
            <w:shd w:val="clear" w:color="auto" w:fill="auto"/>
          </w:tcPr>
          <w:p w14:paraId="63D7A994"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6/10/</w:t>
            </w:r>
            <w:r w:rsidRPr="00331735">
              <w:rPr>
                <w:rFonts w:asciiTheme="minorHAnsi" w:hAnsiTheme="minorHAnsi" w:cstheme="minorHAnsi"/>
                <w:sz w:val="22"/>
                <w:szCs w:val="22"/>
                <w:lang w:val="el-GR"/>
              </w:rPr>
              <w:t>1</w:t>
            </w:r>
            <w:r w:rsidRPr="00331735">
              <w:rPr>
                <w:rFonts w:asciiTheme="minorHAnsi" w:hAnsiTheme="minorHAnsi" w:cstheme="minorHAnsi"/>
                <w:sz w:val="22"/>
                <w:szCs w:val="22"/>
                <w:lang w:val="en-US"/>
              </w:rPr>
              <w:t>6/20/25/32/40 A</w:t>
            </w:r>
          </w:p>
          <w:p w14:paraId="63916F4D"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6/10/16/20/25/32/40 A</w:t>
            </w:r>
          </w:p>
        </w:tc>
      </w:tr>
      <w:tr w:rsidR="00331735" w:rsidRPr="00331735" w14:paraId="443E9F86" w14:textId="77777777" w:rsidTr="00741BFC">
        <w:tc>
          <w:tcPr>
            <w:tcW w:w="3182" w:type="dxa"/>
            <w:shd w:val="clear" w:color="auto" w:fill="auto"/>
          </w:tcPr>
          <w:p w14:paraId="70BD25A2"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012" w:type="dxa"/>
            <w:shd w:val="clear" w:color="auto" w:fill="auto"/>
          </w:tcPr>
          <w:p w14:paraId="2359B9EE"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3/4,5/6 </w:t>
            </w:r>
            <w:proofErr w:type="spellStart"/>
            <w:r w:rsidRPr="00331735">
              <w:rPr>
                <w:rFonts w:asciiTheme="minorHAnsi" w:hAnsiTheme="minorHAnsi" w:cstheme="minorHAnsi"/>
                <w:sz w:val="22"/>
                <w:szCs w:val="22"/>
                <w:lang w:val="el-GR"/>
              </w:rPr>
              <w:t>kA</w:t>
            </w:r>
            <w:proofErr w:type="spellEnd"/>
            <w:r w:rsidRPr="00331735">
              <w:rPr>
                <w:rFonts w:asciiTheme="minorHAnsi" w:hAnsiTheme="minorHAnsi" w:cstheme="minorHAnsi"/>
                <w:sz w:val="22"/>
                <w:szCs w:val="22"/>
                <w:lang w:val="el-GR"/>
              </w:rPr>
              <w:t xml:space="preserve"> </w:t>
            </w:r>
          </w:p>
        </w:tc>
      </w:tr>
      <w:tr w:rsidR="00331735" w:rsidRPr="00331735" w14:paraId="14163C5B" w14:textId="77777777" w:rsidTr="00741BFC">
        <w:tc>
          <w:tcPr>
            <w:tcW w:w="3182" w:type="dxa"/>
            <w:shd w:val="clear" w:color="auto" w:fill="auto"/>
          </w:tcPr>
          <w:p w14:paraId="317ABD22"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012" w:type="dxa"/>
            <w:shd w:val="clear" w:color="auto" w:fill="auto"/>
          </w:tcPr>
          <w:p w14:paraId="4CB698F1"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1/2/3/4/1+NA/3+NA</w:t>
            </w:r>
          </w:p>
        </w:tc>
      </w:tr>
      <w:tr w:rsidR="00331735" w:rsidRPr="00331735" w14:paraId="09A07BA3" w14:textId="77777777" w:rsidTr="00741BFC">
        <w:tc>
          <w:tcPr>
            <w:tcW w:w="3182" w:type="dxa"/>
            <w:shd w:val="clear" w:color="auto" w:fill="auto"/>
          </w:tcPr>
          <w:p w14:paraId="34162AA1"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5012" w:type="dxa"/>
            <w:shd w:val="clear" w:color="auto" w:fill="auto"/>
          </w:tcPr>
          <w:p w14:paraId="516E2579"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31735" w:rsidRPr="00331735" w14:paraId="2478C3CF" w14:textId="77777777" w:rsidTr="00741BFC">
        <w:tc>
          <w:tcPr>
            <w:tcW w:w="3182" w:type="dxa"/>
            <w:shd w:val="clear" w:color="auto" w:fill="auto"/>
          </w:tcPr>
          <w:p w14:paraId="6CB3C62C" w14:textId="77777777" w:rsidR="00331735" w:rsidRPr="00331735" w:rsidRDefault="00331735" w:rsidP="00741BFC">
            <w:pPr>
              <w:spacing w:line="250" w:lineRule="exact"/>
              <w:rPr>
                <w:rFonts w:asciiTheme="minorHAnsi" w:hAnsiTheme="minorHAnsi" w:cstheme="minorHAnsi"/>
                <w:sz w:val="22"/>
                <w:szCs w:val="22"/>
                <w:lang w:val="en-US"/>
              </w:rPr>
            </w:pPr>
            <w:proofErr w:type="spellStart"/>
            <w:r w:rsidRPr="00331735">
              <w:rPr>
                <w:rFonts w:asciiTheme="minorHAnsi" w:hAnsiTheme="minorHAnsi" w:cstheme="minorHAnsi"/>
                <w:sz w:val="22"/>
                <w:szCs w:val="22"/>
                <w:lang w:val="el-GR"/>
              </w:rPr>
              <w:t>Pοπή</w:t>
            </w:r>
            <w:proofErr w:type="spellEnd"/>
            <w:r w:rsidRPr="00331735">
              <w:rPr>
                <w:rFonts w:asciiTheme="minorHAnsi" w:hAnsiTheme="minorHAnsi" w:cstheme="minorHAnsi"/>
                <w:sz w:val="22"/>
                <w:szCs w:val="22"/>
                <w:lang w:val="el-GR"/>
              </w:rPr>
              <w:t xml:space="preserve"> σύσφιξης</w:t>
            </w:r>
          </w:p>
        </w:tc>
        <w:tc>
          <w:tcPr>
            <w:tcW w:w="5012" w:type="dxa"/>
            <w:shd w:val="clear" w:color="auto" w:fill="auto"/>
          </w:tcPr>
          <w:p w14:paraId="47C67B66"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0</w:t>
            </w:r>
            <w:r w:rsidRPr="00331735">
              <w:rPr>
                <w:rFonts w:asciiTheme="minorHAnsi" w:hAnsiTheme="minorHAnsi" w:cstheme="minorHAnsi"/>
                <w:sz w:val="22"/>
                <w:szCs w:val="22"/>
                <w:lang w:val="en-US"/>
              </w:rPr>
              <w:t xml:space="preserve"> </w:t>
            </w:r>
            <w:proofErr w:type="spellStart"/>
            <w:r w:rsidRPr="00331735">
              <w:rPr>
                <w:rFonts w:asciiTheme="minorHAnsi" w:hAnsiTheme="minorHAnsi" w:cstheme="minorHAnsi"/>
                <w:sz w:val="22"/>
                <w:szCs w:val="22"/>
                <w:lang w:val="el-GR"/>
              </w:rPr>
              <w:t>Nm</w:t>
            </w:r>
            <w:proofErr w:type="spellEnd"/>
          </w:p>
        </w:tc>
      </w:tr>
    </w:tbl>
    <w:p w14:paraId="47FCA82D" w14:textId="77777777" w:rsidR="00331735" w:rsidRPr="00331735" w:rsidRDefault="00331735" w:rsidP="00331735">
      <w:pPr>
        <w:spacing w:line="250" w:lineRule="exact"/>
        <w:rPr>
          <w:rFonts w:asciiTheme="minorHAnsi" w:hAnsiTheme="minorHAnsi" w:cstheme="minorHAnsi"/>
          <w:sz w:val="22"/>
          <w:szCs w:val="22"/>
          <w:lang w:val="el-GR"/>
        </w:rPr>
      </w:pPr>
    </w:p>
    <w:p w14:paraId="42CCA73B"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403856F4"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w:t>
      </w:r>
      <w:proofErr w:type="spellStart"/>
      <w:r w:rsidRPr="00331735">
        <w:rPr>
          <w:rFonts w:asciiTheme="minorHAnsi" w:hAnsiTheme="minorHAnsi" w:cstheme="minorHAnsi"/>
          <w:sz w:val="22"/>
          <w:szCs w:val="22"/>
          <w:lang w:val="el-GR"/>
        </w:rPr>
        <w:t>RoHS</w:t>
      </w:r>
      <w:proofErr w:type="spellEnd"/>
      <w:r w:rsidRPr="00331735">
        <w:rPr>
          <w:rFonts w:asciiTheme="minorHAnsi" w:hAnsiTheme="minorHAnsi" w:cstheme="minorHAnsi"/>
          <w:sz w:val="22"/>
          <w:szCs w:val="22"/>
          <w:lang w:val="el-GR"/>
        </w:rPr>
        <w:t xml:space="preserve"> οικολογικής κατασκευής και η συμμόρφωσή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w:t>
      </w:r>
    </w:p>
    <w:p w14:paraId="4C6CA449" w14:textId="77777777" w:rsidR="00331735" w:rsidRPr="00331735" w:rsidRDefault="00331735" w:rsidP="00331735">
      <w:pPr>
        <w:spacing w:line="250" w:lineRule="exact"/>
        <w:rPr>
          <w:rFonts w:asciiTheme="minorHAnsi" w:hAnsiTheme="minorHAnsi" w:cstheme="minorHAnsi"/>
          <w:sz w:val="22"/>
          <w:szCs w:val="22"/>
          <w:lang w:val="el-GR"/>
        </w:rPr>
      </w:pPr>
    </w:p>
    <w:p w14:paraId="7EE74F98" w14:textId="77777777" w:rsidR="00331735" w:rsidRPr="00331735" w:rsidRDefault="00331735" w:rsidP="00331735">
      <w:pPr>
        <w:spacing w:line="250" w:lineRule="exact"/>
        <w:rPr>
          <w:rFonts w:asciiTheme="minorHAnsi" w:hAnsiTheme="minorHAnsi" w:cstheme="minorHAnsi"/>
          <w:sz w:val="22"/>
          <w:szCs w:val="22"/>
          <w:lang w:val="el-GR"/>
        </w:rPr>
      </w:pPr>
      <w:proofErr w:type="spellStart"/>
      <w:r w:rsidRPr="00331735">
        <w:rPr>
          <w:rFonts w:asciiTheme="minorHAnsi" w:hAnsiTheme="minorHAnsi" w:cstheme="minorHAnsi"/>
          <w:sz w:val="22"/>
          <w:szCs w:val="22"/>
          <w:lang w:val="el-GR"/>
        </w:rPr>
        <w:t>Ενδεικτικόι</w:t>
      </w:r>
      <w:proofErr w:type="spellEnd"/>
      <w:r w:rsidRPr="00331735">
        <w:rPr>
          <w:rFonts w:asciiTheme="minorHAnsi" w:hAnsiTheme="minorHAnsi" w:cstheme="minorHAnsi"/>
          <w:sz w:val="22"/>
          <w:szCs w:val="22"/>
          <w:lang w:val="el-GR"/>
        </w:rPr>
        <w:t xml:space="preserve">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T</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w:t>
      </w:r>
      <w:r w:rsidRPr="00331735">
        <w:rPr>
          <w:rFonts w:asciiTheme="minorHAnsi" w:hAnsiTheme="minorHAnsi" w:cstheme="minorHAnsi"/>
          <w:sz w:val="22"/>
          <w:szCs w:val="22"/>
          <w:lang w:val="en-US"/>
        </w:rPr>
        <w:t>L</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SH</w:t>
      </w:r>
      <w:r w:rsidRPr="00331735">
        <w:rPr>
          <w:rFonts w:asciiTheme="minorHAnsi" w:hAnsiTheme="minorHAnsi" w:cstheme="minorHAnsi"/>
          <w:sz w:val="22"/>
          <w:szCs w:val="22"/>
          <w:lang w:val="el-GR"/>
        </w:rPr>
        <w:t>200 ή ισοδύναμος</w:t>
      </w:r>
    </w:p>
    <w:p w14:paraId="0AE57A93" w14:textId="77777777" w:rsidR="00331735" w:rsidRPr="00331735" w:rsidRDefault="00331735" w:rsidP="00331735">
      <w:pPr>
        <w:spacing w:line="250" w:lineRule="exact"/>
        <w:rPr>
          <w:rFonts w:asciiTheme="minorHAnsi" w:hAnsiTheme="minorHAnsi" w:cstheme="minorHAnsi"/>
          <w:sz w:val="22"/>
          <w:szCs w:val="22"/>
          <w:lang w:val="el-GR"/>
        </w:rPr>
      </w:pPr>
    </w:p>
    <w:p w14:paraId="209C12BA" w14:textId="77777777" w:rsidR="00331735" w:rsidRPr="00331735" w:rsidRDefault="00331735" w:rsidP="00331735">
      <w:pPr>
        <w:spacing w:line="250" w:lineRule="exact"/>
        <w:rPr>
          <w:rFonts w:asciiTheme="minorHAnsi" w:hAnsiTheme="minorHAnsi" w:cstheme="minorHAnsi"/>
          <w:sz w:val="22"/>
          <w:szCs w:val="22"/>
          <w:lang w:val="el-GR"/>
        </w:rPr>
      </w:pPr>
    </w:p>
    <w:p w14:paraId="1E871B53" w14:textId="77777777" w:rsidR="00331735" w:rsidRPr="00331735" w:rsidRDefault="00331735" w:rsidP="00331735">
      <w:pPr>
        <w:pStyle w:val="TitlemasterABBspecs"/>
        <w:numPr>
          <w:ilvl w:val="0"/>
          <w:numId w:val="16"/>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23" w:name="_Toc423688926"/>
      <w:bookmarkStart w:id="24" w:name="_Toc423700485"/>
      <w:r w:rsidRPr="00331735">
        <w:rPr>
          <w:rFonts w:asciiTheme="minorHAnsi" w:hAnsiTheme="minorHAnsi" w:cstheme="minorHAnsi"/>
          <w:b/>
          <w:sz w:val="22"/>
          <w:szCs w:val="22"/>
        </w:rPr>
        <w:lastRenderedPageBreak/>
        <w:t>Μικροαυτόματοι Διακόπτες (</w:t>
      </w:r>
      <w:proofErr w:type="spellStart"/>
      <w:r w:rsidRPr="00331735">
        <w:rPr>
          <w:rFonts w:asciiTheme="minorHAnsi" w:hAnsiTheme="minorHAnsi" w:cstheme="minorHAnsi"/>
          <w:b/>
          <w:sz w:val="22"/>
          <w:szCs w:val="22"/>
        </w:rPr>
        <w:t>MCBs</w:t>
      </w:r>
      <w:proofErr w:type="spellEnd"/>
      <w:r w:rsidRPr="00331735">
        <w:rPr>
          <w:rFonts w:asciiTheme="minorHAnsi" w:hAnsiTheme="minorHAnsi" w:cstheme="minorHAnsi"/>
          <w:b/>
          <w:sz w:val="22"/>
          <w:szCs w:val="22"/>
        </w:rPr>
        <w:t>) με διακοπή ουδετέρου</w:t>
      </w:r>
      <w:bookmarkEnd w:id="23"/>
      <w:bookmarkEnd w:id="24"/>
    </w:p>
    <w:p w14:paraId="40300A02" w14:textId="77777777" w:rsidR="00331735" w:rsidRPr="00331735" w:rsidRDefault="00331735" w:rsidP="00331735">
      <w:pPr>
        <w:spacing w:line="250" w:lineRule="exact"/>
        <w:rPr>
          <w:rFonts w:asciiTheme="minorHAnsi" w:hAnsiTheme="minorHAnsi" w:cstheme="minorHAnsi"/>
          <w:sz w:val="22"/>
          <w:szCs w:val="22"/>
          <w:lang w:val="el-GR"/>
        </w:rPr>
      </w:pPr>
    </w:p>
    <w:p w14:paraId="0DFCB3D0"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328AF82C"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με διακοπή ουδετέρου είναι διατάξεις που χρησιμοποιούνται για την προστασία, τον έλεγχο και την απομόνωση καλωδίων/γραμμών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40 </w:t>
      </w:r>
      <w:proofErr w:type="spellStart"/>
      <w:r w:rsidRPr="00331735">
        <w:rPr>
          <w:rFonts w:asciiTheme="minorHAnsi" w:hAnsiTheme="minorHAnsi" w:cstheme="minorHAnsi"/>
          <w:sz w:val="22"/>
          <w:szCs w:val="22"/>
          <w:lang w:val="el-GR"/>
        </w:rPr>
        <w:t>Α.Μπορούν</w:t>
      </w:r>
      <w:proofErr w:type="spellEnd"/>
      <w:r w:rsidRPr="00331735">
        <w:rPr>
          <w:rFonts w:asciiTheme="minorHAnsi" w:hAnsiTheme="minorHAnsi" w:cstheme="minorHAnsi"/>
          <w:sz w:val="22"/>
          <w:szCs w:val="22"/>
          <w:lang w:val="el-GR"/>
        </w:rPr>
        <w:t xml:space="preserve"> να είναι διπολικοί (διακοπή φάσης και ουδέτερου) αλλά με πλάτος ενός στοιχείου και σχεδιασμένοι για χρήση από ανειδίκευτο προσωπικό. Επίσης θα πρέπει να συμμορφώνονται με τις απαιτήσεις του διεθνούς προτύπου IEC/EN 60898.</w:t>
      </w:r>
    </w:p>
    <w:p w14:paraId="185F8003" w14:textId="77777777" w:rsidR="00331735" w:rsidRPr="00331735" w:rsidRDefault="00331735" w:rsidP="00331735">
      <w:pPr>
        <w:spacing w:line="250" w:lineRule="exact"/>
        <w:rPr>
          <w:rFonts w:asciiTheme="minorHAnsi" w:hAnsiTheme="minorHAnsi" w:cstheme="minorHAnsi"/>
          <w:sz w:val="22"/>
          <w:szCs w:val="22"/>
          <w:lang w:val="el-GR"/>
        </w:rPr>
      </w:pPr>
    </w:p>
    <w:p w14:paraId="22BEA645"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06FD5AD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Το περίβλημα θα πρέπει να είναι κατασκευασμένο από μονωτικό υλικό σχεδιασμένο να αντέχει σε απαιτητική χρήση, χωρίς να διατρέχει το κίνδυνο ρωγμής ή μόνιμης παραμόρφωσης και με μεγάλη αντοχή σε κρούση για προστασία από πτώσεις.</w:t>
      </w:r>
    </w:p>
    <w:p w14:paraId="4093BA29"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7E59839E" w14:textId="77777777" w:rsidR="00331735" w:rsidRPr="00331735" w:rsidRDefault="00331735" w:rsidP="00331735">
      <w:pPr>
        <w:spacing w:line="250" w:lineRule="exact"/>
        <w:rPr>
          <w:rFonts w:asciiTheme="minorHAnsi" w:hAnsiTheme="minorHAnsi" w:cstheme="minorHAnsi"/>
          <w:sz w:val="22"/>
          <w:szCs w:val="22"/>
          <w:lang w:val="el-GR"/>
        </w:rPr>
      </w:pPr>
    </w:p>
    <w:p w14:paraId="4B1B449A"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702399B1"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Η ονομαστική τάσης λειτουργίας είναι για AC: 230 V (μέγιστη 254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και για DC 1P: 60 V και 1P+Ν: 125 V. Οι χαρακτηριστικές καμπύλες λειτουργίας και απόζευξης θα μπορούν να είναι τύπου B (3-5 φορές το ονομαστικό ρεύμα) ή C (5-10 φορές το ονομαστικό ρεύμα), ανάλογα με το είδος της εφαρμογής. Η ηλεκτρική τους αντοχή θα πρέπει να είναι τουλάχιστον 10.000 χειρισμοί.</w:t>
      </w:r>
    </w:p>
    <w:p w14:paraId="20CBFBA9" w14:textId="77777777" w:rsidR="00331735" w:rsidRPr="00331735" w:rsidRDefault="00331735" w:rsidP="00331735">
      <w:pPr>
        <w:spacing w:line="250" w:lineRule="exact"/>
        <w:rPr>
          <w:rFonts w:asciiTheme="minorHAnsi" w:hAnsiTheme="minorHAnsi" w:cstheme="minorHAnsi"/>
          <w:sz w:val="22"/>
          <w:szCs w:val="22"/>
          <w:lang w:val="el-GR"/>
        </w:rPr>
      </w:pPr>
    </w:p>
    <w:p w14:paraId="4C824CA6"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3DC3565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ή βραχυκύκλωμα και θα πρέπει να έχουν σταθερό μη ρυθμιζόμενο ως προς τον χρόνο/ρεύμα  θερμικό και μαγνητικό στοιχείο απόζευξης. Επίσης πρέπει να διαθέτουν ικανότητα διακοπής βραχυκυκλώματος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cn</w:t>
      </w:r>
      <w:proofErr w:type="spellEnd"/>
      <w:r w:rsidRPr="00331735">
        <w:rPr>
          <w:rFonts w:asciiTheme="minorHAnsi" w:hAnsiTheme="minorHAnsi" w:cstheme="minorHAnsi"/>
          <w:sz w:val="22"/>
          <w:szCs w:val="22"/>
          <w:lang w:val="el-GR"/>
        </w:rPr>
        <w:t xml:space="preserve">=4,5 </w:t>
      </w:r>
      <w:proofErr w:type="spellStart"/>
      <w:r w:rsidRPr="00331735">
        <w:rPr>
          <w:rFonts w:asciiTheme="minorHAnsi" w:hAnsiTheme="minorHAnsi" w:cstheme="minorHAnsi"/>
          <w:sz w:val="22"/>
          <w:szCs w:val="22"/>
          <w:lang w:val="el-GR"/>
        </w:rPr>
        <w:t>kΑ</w:t>
      </w:r>
      <w:proofErr w:type="spellEnd"/>
      <w:r w:rsidRPr="00331735">
        <w:rPr>
          <w:rFonts w:asciiTheme="minorHAnsi" w:hAnsiTheme="minorHAnsi" w:cstheme="minorHAnsi"/>
          <w:sz w:val="22"/>
          <w:szCs w:val="22"/>
          <w:lang w:val="el-GR"/>
        </w:rPr>
        <w:t xml:space="preserve"> για τα κυκλώματα φωτισμού και ρευματοδοτών, σύμφωνα με το πρότυπο IEC/</w:t>
      </w:r>
      <w:r w:rsidRPr="00331735">
        <w:rPr>
          <w:rFonts w:asciiTheme="minorHAnsi" w:hAnsiTheme="minorHAnsi" w:cstheme="minorHAnsi"/>
          <w:sz w:val="22"/>
          <w:szCs w:val="22"/>
          <w:lang w:val="en-US"/>
        </w:rPr>
        <w:t>EN</w:t>
      </w:r>
      <w:r w:rsidRPr="00331735">
        <w:rPr>
          <w:rFonts w:asciiTheme="minorHAnsi" w:hAnsiTheme="minorHAnsi" w:cstheme="minorHAnsi"/>
          <w:sz w:val="22"/>
          <w:szCs w:val="22"/>
          <w:lang w:val="el-GR"/>
        </w:rPr>
        <w:t xml:space="preserve"> 60898-1 και τουλάχιστον </w:t>
      </w:r>
      <w:proofErr w:type="spellStart"/>
      <w:r w:rsidRPr="00331735">
        <w:rPr>
          <w:rFonts w:asciiTheme="minorHAnsi" w:hAnsiTheme="minorHAnsi" w:cstheme="minorHAnsi"/>
          <w:sz w:val="22"/>
          <w:szCs w:val="22"/>
          <w:lang w:val="en-US"/>
        </w:rPr>
        <w:t>I</w:t>
      </w:r>
      <w:r w:rsidRPr="00331735">
        <w:rPr>
          <w:rFonts w:asciiTheme="minorHAnsi" w:hAnsiTheme="minorHAnsi" w:cstheme="minorHAnsi"/>
          <w:sz w:val="22"/>
          <w:szCs w:val="22"/>
          <w:vertAlign w:val="subscript"/>
          <w:lang w:val="en-US"/>
        </w:rPr>
        <w:t>cu</w:t>
      </w:r>
      <w:proofErr w:type="spellEnd"/>
      <w:r w:rsidRPr="00331735">
        <w:rPr>
          <w:rFonts w:asciiTheme="minorHAnsi" w:hAnsiTheme="minorHAnsi" w:cstheme="minorHAnsi"/>
          <w:sz w:val="22"/>
          <w:szCs w:val="22"/>
          <w:lang w:val="el-GR"/>
        </w:rPr>
        <w:t xml:space="preserve">=6 </w:t>
      </w:r>
      <w:r w:rsidRPr="00331735">
        <w:rPr>
          <w:rFonts w:asciiTheme="minorHAnsi" w:hAnsiTheme="minorHAnsi" w:cstheme="minorHAnsi"/>
          <w:sz w:val="22"/>
          <w:szCs w:val="22"/>
          <w:lang w:val="en-US"/>
        </w:rPr>
        <w:t>kA</w:t>
      </w:r>
      <w:r w:rsidRPr="00331735">
        <w:rPr>
          <w:rFonts w:asciiTheme="minorHAnsi" w:hAnsiTheme="minorHAnsi" w:cstheme="minorHAnsi"/>
          <w:sz w:val="22"/>
          <w:szCs w:val="22"/>
          <w:lang w:val="el-GR"/>
        </w:rPr>
        <w:t xml:space="preserve"> για τα κυκλώματα κινητήρων, σύμφωνα με το πρότυπο IEC/EN 60947-2. Σε κάθε περίπτωση η ικανότητα διακοπής των μικροαυτόματων πρέπει να υπερκαλύπτει το μέγιστο αναμενόμενο ρεύμα βραχυκυκλώματος στη θέση εγκατάστασής τους, όπως αυτό προκύπτει από μέτρηση ή υπολογισμό.</w:t>
      </w:r>
    </w:p>
    <w:p w14:paraId="09D53ABB" w14:textId="77777777" w:rsidR="00331735" w:rsidRPr="00331735" w:rsidRDefault="00331735" w:rsidP="00331735">
      <w:pPr>
        <w:spacing w:line="250" w:lineRule="exact"/>
        <w:rPr>
          <w:rFonts w:asciiTheme="minorHAnsi" w:hAnsiTheme="minorHAnsi" w:cstheme="minorHAnsi"/>
          <w:sz w:val="22"/>
          <w:szCs w:val="22"/>
          <w:lang w:val="el-GR"/>
        </w:rPr>
      </w:pPr>
    </w:p>
    <w:p w14:paraId="543ABE98"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6CAEC2E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με διακοπή ουδετέρου θα πρέπει να λειτουργούν με χειροκίνητο κλείσιμο και άνοιγμα. Ο μηχανισμός θα πρέπει να είναι ελεύθερος για απόζευξη, με ενδεικτικό της θέσης του χειριστηρίου (κόκκινο-</w:t>
      </w:r>
      <w:r w:rsidRPr="00331735">
        <w:rPr>
          <w:rFonts w:asciiTheme="minorHAnsi" w:hAnsiTheme="minorHAnsi" w:cstheme="minorHAnsi"/>
          <w:sz w:val="22"/>
          <w:szCs w:val="22"/>
          <w:lang w:val="en-US"/>
        </w:rPr>
        <w:t>on</w:t>
      </w:r>
      <w:r w:rsidRPr="00331735">
        <w:rPr>
          <w:rFonts w:asciiTheme="minorHAnsi" w:hAnsiTheme="minorHAnsi" w:cstheme="minorHAnsi"/>
          <w:sz w:val="22"/>
          <w:szCs w:val="22"/>
          <w:lang w:val="el-GR"/>
        </w:rPr>
        <w:t>/πράσινο-</w:t>
      </w:r>
      <w:r w:rsidRPr="00331735">
        <w:rPr>
          <w:rFonts w:asciiTheme="minorHAnsi" w:hAnsiTheme="minorHAnsi" w:cstheme="minorHAnsi"/>
          <w:sz w:val="22"/>
          <w:szCs w:val="22"/>
          <w:lang w:val="en-US"/>
        </w:rPr>
        <w:t>off</w:t>
      </w:r>
      <w:r w:rsidRPr="00331735">
        <w:rPr>
          <w:rFonts w:asciiTheme="minorHAnsi" w:hAnsiTheme="minorHAnsi" w:cstheme="minorHAnsi"/>
          <w:sz w:val="22"/>
          <w:szCs w:val="22"/>
          <w:lang w:val="el-GR"/>
        </w:rPr>
        <w:t>). Η μηχανική τους αντοχή θα πρέπει να είναι 20.000 χειρισμοί.</w:t>
      </w:r>
    </w:p>
    <w:p w14:paraId="07790C04" w14:textId="77777777" w:rsidR="00331735" w:rsidRPr="00331735" w:rsidRDefault="00331735" w:rsidP="00331735">
      <w:pPr>
        <w:spacing w:line="250" w:lineRule="exact"/>
        <w:rPr>
          <w:rFonts w:asciiTheme="minorHAnsi" w:hAnsiTheme="minorHAnsi" w:cstheme="minorHAnsi"/>
          <w:sz w:val="22"/>
          <w:szCs w:val="22"/>
          <w:lang w:val="el-GR"/>
        </w:rPr>
      </w:pPr>
    </w:p>
    <w:p w14:paraId="49CEAA21"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18618211"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απόδοση τους όσον αφορά την ικανότητα αντοχής σε βραχυκύκλωμα. Θα πρέπει να είναι εξοπλισμένοι με θαλάμους καλωδίων οι οποίοι μπορούν να δεχθούν καλώδια διατομής έως και 16 mm</w:t>
      </w:r>
      <w:r w:rsidRPr="00331735">
        <w:rPr>
          <w:rFonts w:asciiTheme="minorHAnsi" w:hAnsiTheme="minorHAnsi" w:cstheme="minorHAnsi"/>
          <w:sz w:val="22"/>
          <w:szCs w:val="22"/>
          <w:vertAlign w:val="superscript"/>
          <w:lang w:val="el-GR"/>
        </w:rPr>
        <w:t>2</w:t>
      </w:r>
      <w:r w:rsidRPr="00331735">
        <w:rPr>
          <w:rFonts w:asciiTheme="minorHAnsi" w:hAnsiTheme="minorHAnsi" w:cstheme="minorHAnsi"/>
          <w:sz w:val="22"/>
          <w:szCs w:val="22"/>
          <w:lang w:val="el-GR"/>
        </w:rPr>
        <w:t xml:space="preserve">. </w:t>
      </w:r>
    </w:p>
    <w:p w14:paraId="6FC783FD"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Θα πρέπει να παρέχεται η δυνατότητα γεφύρωσης πολλαπλών </w:t>
      </w:r>
      <w:proofErr w:type="spellStart"/>
      <w:r w:rsidRPr="00331735">
        <w:rPr>
          <w:rFonts w:asciiTheme="minorHAnsi" w:hAnsiTheme="minorHAnsi" w:cstheme="minorHAnsi"/>
          <w:sz w:val="22"/>
          <w:szCs w:val="22"/>
          <w:lang w:val="el-GR"/>
        </w:rPr>
        <w:t>μικροαυτομάτων</w:t>
      </w:r>
      <w:proofErr w:type="spellEnd"/>
      <w:r w:rsidRPr="00331735">
        <w:rPr>
          <w:rFonts w:asciiTheme="minorHAnsi" w:hAnsiTheme="minorHAnsi" w:cstheme="minorHAnsi"/>
          <w:sz w:val="22"/>
          <w:szCs w:val="22"/>
          <w:lang w:val="el-GR"/>
        </w:rPr>
        <w:t xml:space="preserve"> με ειδικές μπάρες ανεξάρτητα για τους αγωγούς της φάσης και του ουδετέρου. </w:t>
      </w:r>
    </w:p>
    <w:p w14:paraId="541F7B7E" w14:textId="77777777" w:rsidR="00331735" w:rsidRPr="00331735" w:rsidRDefault="00331735" w:rsidP="00331735">
      <w:pPr>
        <w:spacing w:line="250" w:lineRule="exact"/>
        <w:rPr>
          <w:rFonts w:asciiTheme="minorHAnsi" w:hAnsiTheme="minorHAnsi" w:cstheme="minorHAnsi"/>
          <w:sz w:val="22"/>
          <w:szCs w:val="22"/>
          <w:lang w:val="el-GR"/>
        </w:rPr>
      </w:pPr>
    </w:p>
    <w:p w14:paraId="56D170E8"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lastRenderedPageBreak/>
        <w:t>Μοχλός χειρισμού</w:t>
      </w:r>
    </w:p>
    <w:p w14:paraId="3BE54FD8"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xml:space="preserve"> προς αποφυγή ανεπιθύμητης παρέμβασης.</w:t>
      </w:r>
    </w:p>
    <w:p w14:paraId="6734E9F5" w14:textId="77777777" w:rsidR="00331735" w:rsidRPr="00331735" w:rsidRDefault="00331735" w:rsidP="00331735">
      <w:pPr>
        <w:spacing w:line="250" w:lineRule="exact"/>
        <w:rPr>
          <w:rFonts w:asciiTheme="minorHAnsi" w:hAnsiTheme="minorHAnsi" w:cstheme="minorHAnsi"/>
          <w:sz w:val="22"/>
          <w:szCs w:val="22"/>
          <w:lang w:val="el-GR"/>
        </w:rPr>
      </w:pPr>
    </w:p>
    <w:p w14:paraId="740049B2"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4A182ED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30°C σύμφωνα με το πρότυπο IEC 60898.</w:t>
      </w:r>
    </w:p>
    <w:p w14:paraId="1CCAE892"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2F48EE6D"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1BEF86B8"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w:t>
      </w:r>
      <w:proofErr w:type="spellStart"/>
      <w:r w:rsidRPr="00331735">
        <w:rPr>
          <w:rFonts w:asciiTheme="minorHAnsi" w:hAnsiTheme="minorHAnsi" w:cstheme="minorHAnsi"/>
          <w:sz w:val="22"/>
          <w:szCs w:val="22"/>
          <w:lang w:val="el-GR"/>
        </w:rPr>
        <w:t>μικροδιακόπτη</w:t>
      </w:r>
      <w:proofErr w:type="spellEnd"/>
      <w:r w:rsidRPr="00331735">
        <w:rPr>
          <w:rFonts w:asciiTheme="minorHAnsi" w:hAnsiTheme="minorHAnsi" w:cstheme="minorHAnsi"/>
          <w:sz w:val="22"/>
          <w:szCs w:val="22"/>
          <w:lang w:val="el-GR"/>
        </w:rPr>
        <w:t xml:space="preserve"> από την θέση του όταν είναι τοποθετημένος. </w:t>
      </w:r>
    </w:p>
    <w:p w14:paraId="4F100062" w14:textId="77777777" w:rsidR="00331735" w:rsidRPr="00331735" w:rsidRDefault="00331735" w:rsidP="00331735">
      <w:pPr>
        <w:spacing w:line="250" w:lineRule="exact"/>
        <w:rPr>
          <w:rFonts w:asciiTheme="minorHAnsi" w:hAnsiTheme="minorHAnsi" w:cstheme="minorHAnsi"/>
          <w:sz w:val="22"/>
          <w:szCs w:val="22"/>
          <w:lang w:val="el-GR"/>
        </w:rPr>
      </w:pPr>
    </w:p>
    <w:p w14:paraId="33EB8AA4"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6E3283A7"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22F181D9"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Βοηθητικές επαφές ένδειξης θέσης/σφάλματος, πηνία εργασίας, πηνία έλλειψης τάσης, και μπάρες γεφύρωσης και διάταξη κλειδώματος.</w:t>
      </w:r>
    </w:p>
    <w:p w14:paraId="260F3621" w14:textId="77777777" w:rsidR="00331735" w:rsidRPr="00331735" w:rsidRDefault="00331735" w:rsidP="00331735">
      <w:pPr>
        <w:spacing w:line="250" w:lineRule="exact"/>
        <w:rPr>
          <w:rFonts w:asciiTheme="minorHAnsi" w:hAnsiTheme="minorHAnsi" w:cstheme="minorHAnsi"/>
          <w:sz w:val="22"/>
          <w:szCs w:val="22"/>
          <w:lang w:val="el-GR"/>
        </w:rPr>
      </w:pPr>
    </w:p>
    <w:p w14:paraId="309C50BA"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77D1C702" w14:textId="77777777" w:rsidR="00331735" w:rsidRPr="00331735" w:rsidRDefault="00331735" w:rsidP="00331735">
      <w:pPr>
        <w:spacing w:line="250" w:lineRule="exact"/>
        <w:rPr>
          <w:rFonts w:asciiTheme="minorHAnsi" w:hAnsiTheme="minorHAnsi" w:cstheme="minorHAnsi"/>
          <w:sz w:val="22"/>
          <w:szCs w:val="22"/>
          <w:lang w:val="el-GR"/>
        </w:rPr>
      </w:pPr>
    </w:p>
    <w:tbl>
      <w:tblPr>
        <w:tblW w:w="8222"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4961"/>
      </w:tblGrid>
      <w:tr w:rsidR="00331735" w:rsidRPr="00331735" w14:paraId="16A6EBE8" w14:textId="77777777" w:rsidTr="00741BFC">
        <w:tc>
          <w:tcPr>
            <w:tcW w:w="3261" w:type="dxa"/>
            <w:shd w:val="clear" w:color="auto" w:fill="auto"/>
          </w:tcPr>
          <w:p w14:paraId="45CC96F4"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4961" w:type="dxa"/>
            <w:shd w:val="clear" w:color="auto" w:fill="auto"/>
          </w:tcPr>
          <w:p w14:paraId="54C7F8F7"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2-40 </w:t>
            </w:r>
            <w:r w:rsidRPr="00331735">
              <w:rPr>
                <w:rFonts w:asciiTheme="minorHAnsi" w:hAnsiTheme="minorHAnsi" w:cstheme="minorHAnsi"/>
                <w:sz w:val="22"/>
                <w:szCs w:val="22"/>
              </w:rPr>
              <w:t>A</w:t>
            </w:r>
          </w:p>
        </w:tc>
      </w:tr>
      <w:tr w:rsidR="00331735" w:rsidRPr="00331735" w14:paraId="4D2BAD4B" w14:textId="77777777" w:rsidTr="00741BFC">
        <w:tc>
          <w:tcPr>
            <w:tcW w:w="3261" w:type="dxa"/>
            <w:shd w:val="clear" w:color="auto" w:fill="auto"/>
          </w:tcPr>
          <w:p w14:paraId="1CB4E465"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4961" w:type="dxa"/>
            <w:shd w:val="clear" w:color="auto" w:fill="auto"/>
          </w:tcPr>
          <w:p w14:paraId="62AACA9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230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 xml:space="preserve">AC, </w:t>
            </w:r>
            <w:r w:rsidRPr="00331735">
              <w:rPr>
                <w:rFonts w:asciiTheme="minorHAnsi" w:hAnsiTheme="minorHAnsi" w:cstheme="minorHAnsi"/>
                <w:sz w:val="22"/>
                <w:szCs w:val="22"/>
                <w:lang w:val="el-GR"/>
              </w:rPr>
              <w:t xml:space="preserve">50 </w:t>
            </w:r>
            <w:r w:rsidRPr="00331735">
              <w:rPr>
                <w:rFonts w:asciiTheme="minorHAnsi" w:hAnsiTheme="minorHAnsi" w:cstheme="minorHAnsi"/>
                <w:sz w:val="22"/>
                <w:szCs w:val="22"/>
              </w:rPr>
              <w:t>Hz</w:t>
            </w:r>
          </w:p>
        </w:tc>
      </w:tr>
      <w:tr w:rsidR="00331735" w:rsidRPr="00331735" w14:paraId="13843D4E" w14:textId="77777777" w:rsidTr="00741BFC">
        <w:tc>
          <w:tcPr>
            <w:tcW w:w="3261" w:type="dxa"/>
            <w:shd w:val="clear" w:color="auto" w:fill="auto"/>
          </w:tcPr>
          <w:p w14:paraId="1FA4024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71F8CE3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4961" w:type="dxa"/>
            <w:shd w:val="clear" w:color="auto" w:fill="auto"/>
          </w:tcPr>
          <w:p w14:paraId="710CCF93"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&amp; C</w:t>
            </w:r>
          </w:p>
        </w:tc>
      </w:tr>
      <w:tr w:rsidR="00331735" w:rsidRPr="00331735" w14:paraId="7C4E29D0" w14:textId="77777777" w:rsidTr="00741BFC">
        <w:tc>
          <w:tcPr>
            <w:tcW w:w="3261" w:type="dxa"/>
            <w:shd w:val="clear" w:color="auto" w:fill="auto"/>
          </w:tcPr>
          <w:p w14:paraId="53309966"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4961" w:type="dxa"/>
            <w:shd w:val="clear" w:color="auto" w:fill="auto"/>
          </w:tcPr>
          <w:p w14:paraId="0A79C383"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4,5/6/10 </w:t>
            </w:r>
            <w:proofErr w:type="spellStart"/>
            <w:r w:rsidRPr="00331735">
              <w:rPr>
                <w:rFonts w:asciiTheme="minorHAnsi" w:hAnsiTheme="minorHAnsi" w:cstheme="minorHAnsi"/>
                <w:sz w:val="22"/>
                <w:szCs w:val="22"/>
                <w:lang w:val="el-GR"/>
              </w:rPr>
              <w:t>kA</w:t>
            </w:r>
            <w:proofErr w:type="spellEnd"/>
            <w:r w:rsidRPr="00331735">
              <w:rPr>
                <w:rFonts w:asciiTheme="minorHAnsi" w:hAnsiTheme="minorHAnsi" w:cstheme="minorHAnsi"/>
                <w:sz w:val="22"/>
                <w:szCs w:val="22"/>
                <w:lang w:val="el-GR"/>
              </w:rPr>
              <w:t xml:space="preserve"> </w:t>
            </w:r>
          </w:p>
        </w:tc>
      </w:tr>
      <w:tr w:rsidR="00331735" w:rsidRPr="00331735" w14:paraId="1132F9DA" w14:textId="77777777" w:rsidTr="00741BFC">
        <w:tc>
          <w:tcPr>
            <w:tcW w:w="3261" w:type="dxa"/>
            <w:shd w:val="clear" w:color="auto" w:fill="auto"/>
          </w:tcPr>
          <w:p w14:paraId="5DA71DBA"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4961" w:type="dxa"/>
            <w:shd w:val="clear" w:color="auto" w:fill="auto"/>
          </w:tcPr>
          <w:p w14:paraId="6F2C4A80"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1+NA</w:t>
            </w:r>
          </w:p>
        </w:tc>
      </w:tr>
      <w:tr w:rsidR="00331735" w:rsidRPr="00331735" w14:paraId="34367534" w14:textId="77777777" w:rsidTr="00741BFC">
        <w:tc>
          <w:tcPr>
            <w:tcW w:w="3261" w:type="dxa"/>
            <w:shd w:val="clear" w:color="auto" w:fill="auto"/>
          </w:tcPr>
          <w:p w14:paraId="6BA7E2A8"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4961" w:type="dxa"/>
            <w:shd w:val="clear" w:color="auto" w:fill="auto"/>
          </w:tcPr>
          <w:p w14:paraId="22AF254B"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-25…+55°C</w:t>
            </w:r>
          </w:p>
        </w:tc>
      </w:tr>
      <w:tr w:rsidR="00331735" w:rsidRPr="00331735" w14:paraId="689220EE" w14:textId="77777777" w:rsidTr="00741BFC">
        <w:tc>
          <w:tcPr>
            <w:tcW w:w="3261" w:type="dxa"/>
            <w:shd w:val="clear" w:color="auto" w:fill="auto"/>
          </w:tcPr>
          <w:p w14:paraId="283B2642" w14:textId="77777777" w:rsidR="00331735" w:rsidRPr="00331735" w:rsidRDefault="00331735" w:rsidP="00741BFC">
            <w:pPr>
              <w:spacing w:line="250" w:lineRule="exact"/>
              <w:rPr>
                <w:rFonts w:asciiTheme="minorHAnsi" w:hAnsiTheme="minorHAnsi" w:cstheme="minorHAnsi"/>
                <w:sz w:val="22"/>
                <w:szCs w:val="22"/>
                <w:lang w:val="en-US"/>
              </w:rPr>
            </w:pPr>
            <w:proofErr w:type="spellStart"/>
            <w:r w:rsidRPr="00331735">
              <w:rPr>
                <w:rFonts w:asciiTheme="minorHAnsi" w:hAnsiTheme="minorHAnsi" w:cstheme="minorHAnsi"/>
                <w:sz w:val="22"/>
                <w:szCs w:val="22"/>
                <w:lang w:val="el-GR"/>
              </w:rPr>
              <w:t>Pοπή</w:t>
            </w:r>
            <w:proofErr w:type="spellEnd"/>
            <w:r w:rsidRPr="00331735">
              <w:rPr>
                <w:rFonts w:asciiTheme="minorHAnsi" w:hAnsiTheme="minorHAnsi" w:cstheme="minorHAnsi"/>
                <w:sz w:val="22"/>
                <w:szCs w:val="22"/>
                <w:lang w:val="el-GR"/>
              </w:rPr>
              <w:t xml:space="preserve"> σύσφιξης</w:t>
            </w:r>
            <w:r w:rsidRPr="00331735">
              <w:rPr>
                <w:rFonts w:asciiTheme="minorHAnsi" w:hAnsiTheme="minorHAnsi" w:cstheme="minorHAnsi"/>
                <w:sz w:val="22"/>
                <w:szCs w:val="22"/>
                <w:lang w:val="en-US"/>
              </w:rPr>
              <w:t>:</w:t>
            </w:r>
          </w:p>
        </w:tc>
        <w:tc>
          <w:tcPr>
            <w:tcW w:w="4961" w:type="dxa"/>
            <w:shd w:val="clear" w:color="auto" w:fill="auto"/>
          </w:tcPr>
          <w:p w14:paraId="003767B4"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w:t>
            </w:r>
            <w:r w:rsidRPr="00331735">
              <w:rPr>
                <w:rFonts w:asciiTheme="minorHAnsi" w:hAnsiTheme="minorHAnsi" w:cstheme="minorHAnsi"/>
                <w:sz w:val="22"/>
                <w:szCs w:val="22"/>
                <w:lang w:val="en-US"/>
              </w:rPr>
              <w:t>,</w:t>
            </w:r>
            <w:r w:rsidRPr="00331735">
              <w:rPr>
                <w:rFonts w:asciiTheme="minorHAnsi" w:hAnsiTheme="minorHAnsi" w:cstheme="minorHAnsi"/>
                <w:sz w:val="22"/>
                <w:szCs w:val="22"/>
                <w:lang w:val="el-GR"/>
              </w:rPr>
              <w:t>2</w:t>
            </w:r>
            <w:r w:rsidRPr="00331735">
              <w:rPr>
                <w:rFonts w:asciiTheme="minorHAnsi" w:hAnsiTheme="minorHAnsi" w:cstheme="minorHAnsi"/>
                <w:sz w:val="22"/>
                <w:szCs w:val="22"/>
                <w:lang w:val="en-US"/>
              </w:rPr>
              <w:t xml:space="preserve"> </w:t>
            </w:r>
            <w:proofErr w:type="spellStart"/>
            <w:r w:rsidRPr="00331735">
              <w:rPr>
                <w:rFonts w:asciiTheme="minorHAnsi" w:hAnsiTheme="minorHAnsi" w:cstheme="minorHAnsi"/>
                <w:sz w:val="22"/>
                <w:szCs w:val="22"/>
                <w:lang w:val="el-GR"/>
              </w:rPr>
              <w:t>Nm</w:t>
            </w:r>
            <w:proofErr w:type="spellEnd"/>
          </w:p>
        </w:tc>
      </w:tr>
    </w:tbl>
    <w:p w14:paraId="490641AC" w14:textId="77777777" w:rsidR="00331735" w:rsidRPr="00331735" w:rsidRDefault="00331735" w:rsidP="00331735">
      <w:pPr>
        <w:spacing w:line="250" w:lineRule="exact"/>
        <w:rPr>
          <w:rFonts w:asciiTheme="minorHAnsi" w:hAnsiTheme="minorHAnsi" w:cstheme="minorHAnsi"/>
          <w:sz w:val="22"/>
          <w:szCs w:val="22"/>
          <w:lang w:val="el-GR"/>
        </w:rPr>
      </w:pPr>
    </w:p>
    <w:p w14:paraId="10124B57"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28E0F2A4"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w:t>
      </w:r>
      <w:proofErr w:type="spellStart"/>
      <w:r w:rsidRPr="00331735">
        <w:rPr>
          <w:rFonts w:asciiTheme="minorHAnsi" w:hAnsiTheme="minorHAnsi" w:cstheme="minorHAnsi"/>
          <w:sz w:val="22"/>
          <w:szCs w:val="22"/>
          <w:lang w:val="el-GR"/>
        </w:rPr>
        <w:t>RoHS</w:t>
      </w:r>
      <w:proofErr w:type="spellEnd"/>
      <w:r w:rsidRPr="00331735">
        <w:rPr>
          <w:rFonts w:asciiTheme="minorHAnsi" w:hAnsiTheme="minorHAnsi" w:cstheme="minorHAnsi"/>
          <w:sz w:val="22"/>
          <w:szCs w:val="22"/>
          <w:lang w:val="el-GR"/>
        </w:rPr>
        <w:t xml:space="preserve"> οικολογικής κατασκευής και η συμμόρφωση τους με τα πρότυπα θα πρέπει να πιστοποιείται από αναγνωρισμένο οργανισμό (VDE,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w:t>
      </w:r>
    </w:p>
    <w:p w14:paraId="58C95398" w14:textId="77777777" w:rsidR="00331735" w:rsidRPr="00331735" w:rsidRDefault="00331735" w:rsidP="00331735">
      <w:pPr>
        <w:spacing w:line="250" w:lineRule="exact"/>
        <w:rPr>
          <w:rFonts w:asciiTheme="minorHAnsi" w:hAnsiTheme="minorHAnsi" w:cstheme="minorHAnsi"/>
          <w:sz w:val="22"/>
          <w:szCs w:val="22"/>
          <w:lang w:val="el-GR"/>
        </w:rPr>
      </w:pPr>
    </w:p>
    <w:p w14:paraId="3E98DC24"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Ενδεικτικοί τύποι: </w:t>
      </w:r>
      <w:r w:rsidRPr="00331735">
        <w:rPr>
          <w:rFonts w:asciiTheme="minorHAnsi" w:hAnsiTheme="minorHAnsi" w:cstheme="minorHAnsi"/>
          <w:sz w:val="22"/>
          <w:szCs w:val="22"/>
          <w:lang w:val="en-US"/>
        </w:rPr>
        <w:t>ABB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201</w:t>
      </w:r>
      <w:r w:rsidRPr="00331735">
        <w:rPr>
          <w:rFonts w:asciiTheme="minorHAnsi" w:hAnsiTheme="minorHAnsi" w:cstheme="minorHAnsi"/>
          <w:sz w:val="22"/>
          <w:szCs w:val="22"/>
          <w:lang w:val="en-US"/>
        </w:rPr>
        <w:t>L</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 xml:space="preserve">201, </w:t>
      </w:r>
      <w:r w:rsidRPr="00331735">
        <w:rPr>
          <w:rFonts w:asciiTheme="minorHAnsi" w:hAnsiTheme="minorHAnsi" w:cstheme="minorHAnsi"/>
          <w:sz w:val="22"/>
          <w:szCs w:val="22"/>
          <w:lang w:val="en-US"/>
        </w:rPr>
        <w:t>SN</w:t>
      </w:r>
      <w:r w:rsidRPr="00331735">
        <w:rPr>
          <w:rFonts w:asciiTheme="minorHAnsi" w:hAnsiTheme="minorHAnsi" w:cstheme="minorHAnsi"/>
          <w:sz w:val="22"/>
          <w:szCs w:val="22"/>
          <w:lang w:val="el-GR"/>
        </w:rPr>
        <w:t>201</w:t>
      </w:r>
      <w:r w:rsidRPr="00331735">
        <w:rPr>
          <w:rFonts w:asciiTheme="minorHAnsi" w:hAnsiTheme="minorHAnsi" w:cstheme="minorHAnsi"/>
          <w:sz w:val="22"/>
          <w:szCs w:val="22"/>
          <w:lang w:val="en-US"/>
        </w:rPr>
        <w:t>M</w:t>
      </w:r>
      <w:r w:rsidRPr="00331735">
        <w:rPr>
          <w:rFonts w:asciiTheme="minorHAnsi" w:hAnsiTheme="minorHAnsi" w:cstheme="minorHAnsi"/>
          <w:sz w:val="22"/>
          <w:szCs w:val="22"/>
          <w:lang w:val="el-GR"/>
        </w:rPr>
        <w:t xml:space="preserve"> ή ισοδύναμος</w:t>
      </w:r>
    </w:p>
    <w:p w14:paraId="09421677" w14:textId="77777777" w:rsidR="00331735" w:rsidRPr="00331735" w:rsidRDefault="00331735" w:rsidP="00331735">
      <w:pPr>
        <w:spacing w:line="250" w:lineRule="exact"/>
        <w:rPr>
          <w:rFonts w:asciiTheme="minorHAnsi" w:hAnsiTheme="minorHAnsi" w:cstheme="minorHAnsi"/>
          <w:sz w:val="22"/>
          <w:szCs w:val="22"/>
          <w:lang w:val="el-GR"/>
        </w:rPr>
      </w:pPr>
    </w:p>
    <w:p w14:paraId="47648E59" w14:textId="77777777" w:rsidR="00331735" w:rsidRPr="00331735" w:rsidRDefault="00331735" w:rsidP="00331735">
      <w:pPr>
        <w:spacing w:line="250" w:lineRule="exact"/>
        <w:rPr>
          <w:rFonts w:asciiTheme="minorHAnsi" w:hAnsiTheme="minorHAnsi" w:cstheme="minorHAnsi"/>
          <w:sz w:val="22"/>
          <w:szCs w:val="22"/>
          <w:lang w:val="el-GR"/>
        </w:rPr>
      </w:pPr>
    </w:p>
    <w:p w14:paraId="77B5D23B" w14:textId="77777777" w:rsidR="00331735" w:rsidRPr="00331735" w:rsidRDefault="00331735" w:rsidP="00331735">
      <w:pPr>
        <w:spacing w:line="250" w:lineRule="exact"/>
        <w:rPr>
          <w:rFonts w:asciiTheme="minorHAnsi" w:hAnsiTheme="minorHAnsi" w:cstheme="minorHAnsi"/>
          <w:sz w:val="22"/>
          <w:szCs w:val="22"/>
          <w:lang w:val="el-GR"/>
        </w:rPr>
      </w:pPr>
    </w:p>
    <w:p w14:paraId="154F22D6" w14:textId="77777777" w:rsidR="00331735" w:rsidRPr="00331735" w:rsidRDefault="00331735" w:rsidP="00331735">
      <w:pPr>
        <w:pStyle w:val="TitlemasterABBspecs"/>
        <w:numPr>
          <w:ilvl w:val="0"/>
          <w:numId w:val="16"/>
        </w:numPr>
        <w:spacing w:line="250" w:lineRule="exact"/>
        <w:ind w:left="567" w:hanging="567"/>
        <w:jc w:val="left"/>
        <w:rPr>
          <w:rFonts w:asciiTheme="minorHAnsi" w:hAnsiTheme="minorHAnsi" w:cstheme="minorHAnsi"/>
          <w:b/>
          <w:sz w:val="22"/>
          <w:szCs w:val="22"/>
        </w:rPr>
      </w:pPr>
      <w:r w:rsidRPr="00331735">
        <w:rPr>
          <w:rFonts w:asciiTheme="minorHAnsi" w:hAnsiTheme="minorHAnsi" w:cstheme="minorHAnsi"/>
          <w:sz w:val="22"/>
          <w:szCs w:val="22"/>
        </w:rPr>
        <w:br w:type="page"/>
      </w:r>
      <w:bookmarkStart w:id="25" w:name="_Toc423688927"/>
      <w:bookmarkStart w:id="26" w:name="_Toc423700486"/>
      <w:r w:rsidRPr="00331735">
        <w:rPr>
          <w:rFonts w:asciiTheme="minorHAnsi" w:hAnsiTheme="minorHAnsi" w:cstheme="minorHAnsi"/>
          <w:b/>
          <w:sz w:val="22"/>
          <w:szCs w:val="22"/>
        </w:rPr>
        <w:lastRenderedPageBreak/>
        <w:t>Μικροαυτόματοι Διακόπτες υψηλής απόδοσης (</w:t>
      </w:r>
      <w:proofErr w:type="spellStart"/>
      <w:r w:rsidRPr="00331735">
        <w:rPr>
          <w:rFonts w:asciiTheme="minorHAnsi" w:hAnsiTheme="minorHAnsi" w:cstheme="minorHAnsi"/>
          <w:b/>
          <w:sz w:val="22"/>
          <w:szCs w:val="22"/>
        </w:rPr>
        <w:t>HPMCBs</w:t>
      </w:r>
      <w:proofErr w:type="spellEnd"/>
      <w:r w:rsidRPr="00331735">
        <w:rPr>
          <w:rFonts w:asciiTheme="minorHAnsi" w:hAnsiTheme="minorHAnsi" w:cstheme="minorHAnsi"/>
          <w:b/>
          <w:sz w:val="22"/>
          <w:szCs w:val="22"/>
        </w:rPr>
        <w:t xml:space="preserve">) </w:t>
      </w:r>
      <w:bookmarkEnd w:id="25"/>
      <w:bookmarkEnd w:id="26"/>
    </w:p>
    <w:p w14:paraId="17F839E5" w14:textId="77777777" w:rsidR="00331735" w:rsidRPr="00331735" w:rsidRDefault="00331735" w:rsidP="00331735">
      <w:pPr>
        <w:spacing w:line="250" w:lineRule="exact"/>
        <w:rPr>
          <w:rFonts w:asciiTheme="minorHAnsi" w:hAnsiTheme="minorHAnsi" w:cstheme="minorHAnsi"/>
          <w:sz w:val="22"/>
          <w:szCs w:val="22"/>
          <w:lang w:val="el-GR"/>
        </w:rPr>
      </w:pPr>
    </w:p>
    <w:p w14:paraId="28D1CAFA"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Γενικά</w:t>
      </w:r>
    </w:p>
    <w:p w14:paraId="1364A8EC"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είναι διατάξεις που χρησιμοποιούνται για την προστασία, τον έλεγχο και την απομόνωση </w:t>
      </w:r>
      <w:proofErr w:type="spellStart"/>
      <w:r w:rsidRPr="00331735">
        <w:rPr>
          <w:rFonts w:asciiTheme="minorHAnsi" w:hAnsiTheme="minorHAnsi" w:cstheme="minorHAnsi"/>
          <w:sz w:val="22"/>
          <w:szCs w:val="22"/>
          <w:lang w:val="el-GR"/>
        </w:rPr>
        <w:t>καλωδιών</w:t>
      </w:r>
      <w:proofErr w:type="spellEnd"/>
      <w:r w:rsidRPr="00331735">
        <w:rPr>
          <w:rFonts w:asciiTheme="minorHAnsi" w:hAnsiTheme="minorHAnsi" w:cstheme="minorHAnsi"/>
          <w:sz w:val="22"/>
          <w:szCs w:val="22"/>
          <w:lang w:val="el-GR"/>
        </w:rPr>
        <w:t xml:space="preserve">/γραμμών αναχωρήσεων από πίνακες χαμηλής τάσης, με πεδίο εφαρμογής τα συστήματα διανομής ΤΝ και ΙΤ. Χρησιμοποιούνται σε οικιακές, κτιριακές και βιομηχανικές ηλεκτρικές εγκαταστάσεις με ονομαστικά ρεύματα έως 125Α. Μπορούν να είναι μονοπολικοί, διπολικοί, </w:t>
      </w:r>
      <w:proofErr w:type="spellStart"/>
      <w:r w:rsidRPr="00331735">
        <w:rPr>
          <w:rFonts w:asciiTheme="minorHAnsi" w:hAnsiTheme="minorHAnsi" w:cstheme="minorHAnsi"/>
          <w:sz w:val="22"/>
          <w:szCs w:val="22"/>
          <w:lang w:val="el-GR"/>
        </w:rPr>
        <w:t>τριπολικοί</w:t>
      </w:r>
      <w:proofErr w:type="spellEnd"/>
      <w:r w:rsidRPr="00331735">
        <w:rPr>
          <w:rFonts w:asciiTheme="minorHAnsi" w:hAnsiTheme="minorHAnsi" w:cstheme="minorHAnsi"/>
          <w:sz w:val="22"/>
          <w:szCs w:val="22"/>
          <w:lang w:val="el-GR"/>
        </w:rPr>
        <w:t xml:space="preserve">, ή </w:t>
      </w:r>
      <w:proofErr w:type="spellStart"/>
      <w:r w:rsidRPr="00331735">
        <w:rPr>
          <w:rFonts w:asciiTheme="minorHAnsi" w:hAnsiTheme="minorHAnsi" w:cstheme="minorHAnsi"/>
          <w:sz w:val="22"/>
          <w:szCs w:val="22"/>
          <w:lang w:val="el-GR"/>
        </w:rPr>
        <w:t>τετραπολικοί</w:t>
      </w:r>
      <w:proofErr w:type="spellEnd"/>
      <w:r w:rsidRPr="00331735">
        <w:rPr>
          <w:rFonts w:asciiTheme="minorHAnsi" w:hAnsiTheme="minorHAnsi" w:cstheme="minorHAnsi"/>
          <w:sz w:val="22"/>
          <w:szCs w:val="22"/>
          <w:lang w:val="el-GR"/>
        </w:rPr>
        <w:t xml:space="preserve"> ανάλογα με το είδος της εφαρμογής και πρέπει να συμμορφώνονται με τις απαιτήσεις των διεθνών προτύπων: IEC 60947-2,EN 60898-1. </w:t>
      </w:r>
    </w:p>
    <w:p w14:paraId="17B11FE2" w14:textId="77777777" w:rsidR="00331735" w:rsidRPr="00331735" w:rsidRDefault="00331735" w:rsidP="00331735">
      <w:pPr>
        <w:spacing w:line="250" w:lineRule="exact"/>
        <w:rPr>
          <w:rFonts w:asciiTheme="minorHAnsi" w:hAnsiTheme="minorHAnsi" w:cstheme="minorHAnsi"/>
          <w:sz w:val="22"/>
          <w:szCs w:val="22"/>
          <w:lang w:val="el-GR"/>
        </w:rPr>
      </w:pPr>
    </w:p>
    <w:p w14:paraId="0120D2C8"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Κατασκευή</w:t>
      </w:r>
    </w:p>
    <w:p w14:paraId="6343068A"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πρέπει να είναι συμπαγούς κατασκευής και κατάλληλοι για εφαρμογή σε σύστημα ράγας </w:t>
      </w:r>
      <w:r w:rsidRPr="00331735">
        <w:rPr>
          <w:rFonts w:asciiTheme="minorHAnsi" w:hAnsiTheme="minorHAnsi" w:cstheme="minorHAnsi"/>
          <w:sz w:val="22"/>
          <w:szCs w:val="22"/>
        </w:rPr>
        <w:t>DIN</w:t>
      </w:r>
      <w:r w:rsidRPr="00331735">
        <w:rPr>
          <w:rFonts w:asciiTheme="minorHAnsi" w:hAnsiTheme="minorHAnsi" w:cstheme="minorHAnsi"/>
          <w:sz w:val="22"/>
          <w:szCs w:val="22"/>
          <w:lang w:val="el-GR"/>
        </w:rPr>
        <w:t xml:space="preserve"> (35</w:t>
      </w:r>
      <w:r w:rsidRPr="00331735">
        <w:rPr>
          <w:rFonts w:asciiTheme="minorHAnsi" w:hAnsiTheme="minorHAnsi" w:cstheme="minorHAnsi"/>
          <w:sz w:val="22"/>
          <w:szCs w:val="22"/>
        </w:rPr>
        <w:t>mm</w:t>
      </w:r>
      <w:r w:rsidRPr="00331735">
        <w:rPr>
          <w:rFonts w:asciiTheme="minorHAnsi" w:hAnsiTheme="minorHAnsi" w:cstheme="minorHAnsi"/>
          <w:sz w:val="22"/>
          <w:szCs w:val="22"/>
          <w:lang w:val="el-GR"/>
        </w:rPr>
        <w:t>), σύμφωνα με το πρότυπο ΕΝ 60715. Ο μηχανισμός λειτουργίας θα πρέπει να είναι αεροστεγώς κλεισμένος για την αποφυγή πρόσβασης στο μηχανισμό απόζευξης και το περίβλημα να είναι κατασκευασμένο από μονωτικό θερμοπλαστικό υλικό, σχεδιασμένο να αντέχει σε απαιτητική χρήση χωρίς να διατρέχει τον κίνδυνο ρωγμής ή μόνιμης παραμόρφωσης και με μεγάλη αντοχή σε κρούση για προστασία από πτώσεις.</w:t>
      </w:r>
    </w:p>
    <w:p w14:paraId="1D5ECBB4"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sz w:val="22"/>
          <w:szCs w:val="22"/>
          <w:lang w:val="el-GR"/>
        </w:rPr>
        <w:t xml:space="preserve">Οι ακροδέκτες και τα εκτεθειμένα γυμνά μέρη θα πρέπει να προστατεύονται για περίπτωση ακούσιας επαφής και να έχουν βαθμό προστασίας </w:t>
      </w:r>
      <w:r w:rsidRPr="00331735">
        <w:rPr>
          <w:rFonts w:asciiTheme="minorHAnsi" w:hAnsiTheme="minorHAnsi" w:cstheme="minorHAnsi"/>
          <w:sz w:val="22"/>
          <w:szCs w:val="22"/>
        </w:rPr>
        <w:t>IP</w:t>
      </w:r>
      <w:r w:rsidRPr="00331735">
        <w:rPr>
          <w:rFonts w:asciiTheme="minorHAnsi" w:hAnsiTheme="minorHAnsi" w:cstheme="minorHAnsi"/>
          <w:sz w:val="22"/>
          <w:szCs w:val="22"/>
          <w:lang w:val="el-GR"/>
        </w:rPr>
        <w:t xml:space="preserve"> 20.     </w:t>
      </w:r>
    </w:p>
    <w:p w14:paraId="58B98916" w14:textId="77777777" w:rsidR="00331735" w:rsidRPr="00331735" w:rsidRDefault="00331735" w:rsidP="00331735">
      <w:pPr>
        <w:spacing w:line="250" w:lineRule="exact"/>
        <w:rPr>
          <w:rFonts w:asciiTheme="minorHAnsi" w:hAnsiTheme="minorHAnsi" w:cstheme="minorHAnsi"/>
          <w:sz w:val="22"/>
          <w:szCs w:val="22"/>
          <w:lang w:val="el-GR"/>
        </w:rPr>
      </w:pPr>
    </w:p>
    <w:p w14:paraId="60CD02E2"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Ηλεκτρικά χαρακτηριστικά</w:t>
      </w:r>
    </w:p>
    <w:p w14:paraId="33F4758A"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ονομαστική τάση λειτουργίας τους είναι 230/400 V AC κατά το πρότυπο IEC/EN 60898-1 και 400/690 V AC κατά το πρότυπο IEC/EN 60947-2. Σε DC τάση τα ονομαστικά χαρακτηριστικά λειτουργίας είναι 1P: 125 V DC, 2P: 250 V DC, 3P: 375 V DC και 4P: 500 V DC. Οι χαρακτηριστικές καμπύλες λειτουργίας και απόζευξης μπορούν να είναι τύπου B (3-5 φορές το ονομαστικό ρεύμα) ή C (5-10 φορές το ονομαστικό ρεύμα), ανάλογα με το είδος της εφαρμογής. Καθώς η ηλεκτρική αντοχή των μικροαυτόματων μειώνεται όσο αυξάνεται το ονομαστικό ρεύμα, αυτή θα πρέπει να είναι για 10…32 Α: 10.000 χειρισμοί, 40…1000 Α: 6.000 Α και στα 125Α να είναι τουλάχιστον 4.000 χειρισμοί.</w:t>
      </w:r>
    </w:p>
    <w:p w14:paraId="444DF604" w14:textId="77777777" w:rsidR="00331735" w:rsidRPr="00331735" w:rsidRDefault="00331735" w:rsidP="00331735">
      <w:pPr>
        <w:spacing w:line="250" w:lineRule="exact"/>
        <w:rPr>
          <w:rFonts w:asciiTheme="minorHAnsi" w:hAnsiTheme="minorHAnsi" w:cstheme="minorHAnsi"/>
          <w:sz w:val="22"/>
          <w:szCs w:val="22"/>
          <w:lang w:val="el-GR"/>
        </w:rPr>
      </w:pPr>
    </w:p>
    <w:p w14:paraId="7DE3CAD8"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Διατάξεις υπερέντασης</w:t>
      </w:r>
    </w:p>
    <w:p w14:paraId="26E9C70B"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προσφέρουν προστασία από υπερφόρτιση ή βραχυκύκλωμα και να έχουν σταθερό, μη ρυθμιζόμενο ως προς τον χρόνο/ρεύμα θερμικό καθώς και μαγνητικό στοιχείο απόζευξης. Πρέπει επίσης να διαθέτουν διπλούς θαλάμους σβέσης </w:t>
      </w:r>
      <w:proofErr w:type="spellStart"/>
      <w:r w:rsidRPr="00331735">
        <w:rPr>
          <w:rFonts w:asciiTheme="minorHAnsi" w:hAnsiTheme="minorHAnsi" w:cstheme="minorHAnsi"/>
          <w:sz w:val="22"/>
          <w:szCs w:val="22"/>
          <w:lang w:val="el-GR"/>
        </w:rPr>
        <w:t>τόξους</w:t>
      </w:r>
      <w:proofErr w:type="spellEnd"/>
      <w:r w:rsidRPr="00331735">
        <w:rPr>
          <w:rFonts w:asciiTheme="minorHAnsi" w:hAnsiTheme="minorHAnsi" w:cstheme="minorHAnsi"/>
          <w:sz w:val="22"/>
          <w:szCs w:val="22"/>
          <w:lang w:val="el-GR"/>
        </w:rPr>
        <w:t>, για περιορισμό του μέγιστου αναμενόμενου ρεύματος βραχυκύκλωσης (</w:t>
      </w:r>
      <w:r w:rsidRPr="00331735">
        <w:rPr>
          <w:rFonts w:asciiTheme="minorHAnsi" w:hAnsiTheme="minorHAnsi" w:cstheme="minorHAnsi"/>
          <w:sz w:val="22"/>
          <w:szCs w:val="22"/>
          <w:lang w:val="en-US"/>
        </w:rPr>
        <w:t>current</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limiting</w:t>
      </w:r>
      <w:r w:rsidRPr="00331735">
        <w:rPr>
          <w:rFonts w:asciiTheme="minorHAnsi" w:hAnsiTheme="minorHAnsi" w:cstheme="minorHAnsi"/>
          <w:sz w:val="22"/>
          <w:szCs w:val="22"/>
          <w:lang w:val="el-GR"/>
        </w:rPr>
        <w:t xml:space="preserve">). Οι χαρακτηριστικές καμπύλες λειτουργίας και απόζευξης μπορούν να είναι τύπου </w:t>
      </w:r>
      <w:r w:rsidRPr="00331735">
        <w:rPr>
          <w:rFonts w:asciiTheme="minorHAnsi" w:hAnsiTheme="minorHAnsi" w:cstheme="minorHAnsi"/>
          <w:sz w:val="22"/>
          <w:szCs w:val="22"/>
        </w:rPr>
        <w:t>B</w:t>
      </w:r>
      <w:r w:rsidRPr="00331735">
        <w:rPr>
          <w:rFonts w:asciiTheme="minorHAnsi" w:hAnsiTheme="minorHAnsi" w:cstheme="minorHAnsi"/>
          <w:sz w:val="22"/>
          <w:szCs w:val="22"/>
          <w:lang w:val="el-GR"/>
        </w:rPr>
        <w:t xml:space="preserve"> (3-5 φορές το ονομαστικό ρεύμα), </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(5-10 φορές το ονομαστικό ρεύμα), </w:t>
      </w:r>
      <w:r w:rsidRPr="00331735">
        <w:rPr>
          <w:rFonts w:asciiTheme="minorHAnsi" w:hAnsiTheme="minorHAnsi" w:cstheme="minorHAnsi"/>
          <w:sz w:val="22"/>
          <w:szCs w:val="22"/>
        </w:rPr>
        <w:t>K</w:t>
      </w:r>
      <w:r w:rsidRPr="00331735">
        <w:rPr>
          <w:rFonts w:asciiTheme="minorHAnsi" w:hAnsiTheme="minorHAnsi" w:cstheme="minorHAnsi"/>
          <w:sz w:val="22"/>
          <w:szCs w:val="22"/>
          <w:lang w:val="el-GR"/>
        </w:rPr>
        <w:t xml:space="preserve"> (10-14 φορές το ονομαστικό ρεύμα), </w:t>
      </w:r>
      <w:r w:rsidRPr="00331735">
        <w:rPr>
          <w:rFonts w:asciiTheme="minorHAnsi" w:hAnsiTheme="minorHAnsi" w:cstheme="minorHAnsi"/>
          <w:sz w:val="22"/>
          <w:szCs w:val="22"/>
          <w:lang w:val="en-US"/>
        </w:rPr>
        <w:t>Z</w:t>
      </w:r>
      <w:r w:rsidRPr="00331735">
        <w:rPr>
          <w:rFonts w:asciiTheme="minorHAnsi" w:hAnsiTheme="minorHAnsi" w:cstheme="minorHAnsi"/>
          <w:sz w:val="22"/>
          <w:szCs w:val="22"/>
          <w:lang w:val="el-GR"/>
        </w:rPr>
        <w:t xml:space="preserve"> (2-3 φορές το ονομαστικό ρεύμα) ή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 xml:space="preserve"> (10-20 φορές το ονομαστικό ρεύμα) ανάλογα με το είδος της εφαρμογής.</w:t>
      </w:r>
    </w:p>
    <w:p w14:paraId="7185AD29" w14:textId="77777777" w:rsidR="00331735" w:rsidRPr="00331735" w:rsidRDefault="00331735" w:rsidP="00331735">
      <w:pPr>
        <w:spacing w:line="250" w:lineRule="exact"/>
        <w:rPr>
          <w:rFonts w:asciiTheme="minorHAnsi" w:hAnsiTheme="minorHAnsi" w:cstheme="minorHAnsi"/>
          <w:sz w:val="22"/>
          <w:szCs w:val="22"/>
          <w:lang w:val="el-GR"/>
        </w:rPr>
      </w:pPr>
    </w:p>
    <w:p w14:paraId="3050F8A1"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Μηχανισμός λειτουργίας </w:t>
      </w:r>
    </w:p>
    <w:p w14:paraId="2D5F0059"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λειτουργούν με χειροκίνητο κλείσιμο και άνοιγμα. Ο μηχανισμός θα πρέπει να είναι ελεύθερος για απόζευξη, ανεξαρτήτως κλειδώματος. Οι μικροαυτόματοι με περισσότερους από έναν πόλους θα πρέπει να συνδέονται εσωτερικά στο μηχανισμό για την διασφάλιση απόζευξης όλων των πόλων ταυτόχρονα. Η μηχανική τους αντοχή θα πρέπει να είναι 10.000 χειρισμοί.</w:t>
      </w:r>
    </w:p>
    <w:p w14:paraId="309D113A" w14:textId="77777777" w:rsidR="00331735" w:rsidRPr="00331735" w:rsidRDefault="00331735" w:rsidP="00331735">
      <w:pPr>
        <w:spacing w:line="250" w:lineRule="exact"/>
        <w:rPr>
          <w:rFonts w:asciiTheme="minorHAnsi" w:hAnsiTheme="minorHAnsi" w:cstheme="minorHAnsi"/>
          <w:sz w:val="22"/>
          <w:szCs w:val="22"/>
          <w:lang w:val="el-GR"/>
        </w:rPr>
      </w:pPr>
    </w:p>
    <w:p w14:paraId="14AAAF12"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Ακροδέκτες  </w:t>
      </w:r>
    </w:p>
    <w:p w14:paraId="730B0693"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Οι μικροαυτόματοι διακόπτες θα πρέπει να είναι κατάλληλοι για τροφοδοσία τόσο από την πλευρά της παροχής όσο και από την πλευρά του φορτίου χωρίς να υπάρχει επίδραση στην απόδοσή τους όσον αφορά την ικανότητά αντοχής σε βραχυκύκλωμα. Οι ακροδέκτες των καλωδίων θα μπορούν να δεχθούν μονόκλωνο καλώδιο διατομής 70 mm² και πολύκλωνο καλώδιο διατομής 50 mm².</w:t>
      </w:r>
    </w:p>
    <w:p w14:paraId="090828B8"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190EE34D" w14:textId="77777777" w:rsidR="00331735" w:rsidRPr="00331735" w:rsidRDefault="00331735" w:rsidP="00331735">
      <w:pPr>
        <w:spacing w:line="250" w:lineRule="exact"/>
        <w:rPr>
          <w:rFonts w:asciiTheme="minorHAnsi" w:hAnsiTheme="minorHAnsi" w:cstheme="minorHAnsi"/>
          <w:b/>
          <w:bCs/>
          <w:sz w:val="22"/>
          <w:szCs w:val="22"/>
          <w:u w:val="single"/>
          <w:lang w:val="el-GR"/>
        </w:rPr>
      </w:pPr>
      <w:r w:rsidRPr="00331735">
        <w:rPr>
          <w:rFonts w:asciiTheme="minorHAnsi" w:hAnsiTheme="minorHAnsi" w:cstheme="minorHAnsi"/>
          <w:b/>
          <w:bCs/>
          <w:sz w:val="22"/>
          <w:szCs w:val="22"/>
          <w:u w:val="single"/>
          <w:lang w:val="el-GR"/>
        </w:rPr>
        <w:t>Μοχλός χειρισμού</w:t>
      </w:r>
    </w:p>
    <w:p w14:paraId="6B32CD3F"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διακόπτες θα πρέπει να διαθέτουν εξάρτημα που να σφραγίζει ή να κλειδώνει τον μοχλό χειρισμού είτε σε θέση </w:t>
      </w:r>
      <w:r w:rsidRPr="00331735">
        <w:rPr>
          <w:rFonts w:asciiTheme="minorHAnsi" w:hAnsiTheme="minorHAnsi" w:cstheme="minorHAnsi"/>
          <w:sz w:val="22"/>
          <w:szCs w:val="22"/>
        </w:rPr>
        <w:t>ON</w:t>
      </w:r>
      <w:r w:rsidRPr="00331735">
        <w:rPr>
          <w:rFonts w:asciiTheme="minorHAnsi" w:hAnsiTheme="minorHAnsi" w:cstheme="minorHAnsi"/>
          <w:sz w:val="22"/>
          <w:szCs w:val="22"/>
          <w:lang w:val="el-GR"/>
        </w:rPr>
        <w:t xml:space="preserve"> είτε σε θέση </w:t>
      </w:r>
      <w:r w:rsidRPr="00331735">
        <w:rPr>
          <w:rFonts w:asciiTheme="minorHAnsi" w:hAnsiTheme="minorHAnsi" w:cstheme="minorHAnsi"/>
          <w:sz w:val="22"/>
          <w:szCs w:val="22"/>
        </w:rPr>
        <w:t>OFF</w:t>
      </w:r>
      <w:r w:rsidRPr="00331735">
        <w:rPr>
          <w:rFonts w:asciiTheme="minorHAnsi" w:hAnsiTheme="minorHAnsi" w:cstheme="minorHAnsi"/>
          <w:sz w:val="22"/>
          <w:szCs w:val="22"/>
          <w:lang w:val="el-GR"/>
        </w:rPr>
        <w:t>, προς αποφυγή ανεπιθύμητης παρέμβασης. Οι μικροαυτόματοι με περισσότερους από έναν πόλους θα πρέπει να μπορούν να δεχτούν μία συσκευή κλειδώματος ανά πόλο.</w:t>
      </w:r>
    </w:p>
    <w:p w14:paraId="16F8E6A5" w14:textId="77777777" w:rsidR="00331735" w:rsidRPr="00331735" w:rsidRDefault="00331735" w:rsidP="00331735">
      <w:pPr>
        <w:spacing w:line="250" w:lineRule="exact"/>
        <w:rPr>
          <w:rFonts w:asciiTheme="minorHAnsi" w:hAnsiTheme="minorHAnsi" w:cstheme="minorHAnsi"/>
          <w:sz w:val="22"/>
          <w:szCs w:val="22"/>
          <w:lang w:val="el-GR"/>
        </w:rPr>
      </w:pPr>
    </w:p>
    <w:p w14:paraId="65B50C0D"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Θερμοκρασία βαθμονόμησης</w:t>
      </w:r>
    </w:p>
    <w:p w14:paraId="6D9C2CD5"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Η συσκευή θερμικής απόζευξης θα πρέπει να βαθμονομείται σε δεδομένη θερμοκρασία 40°</w:t>
      </w:r>
      <w:r w:rsidRPr="00331735">
        <w:rPr>
          <w:rFonts w:asciiTheme="minorHAnsi" w:hAnsiTheme="minorHAnsi" w:cstheme="minorHAnsi"/>
          <w:sz w:val="22"/>
          <w:szCs w:val="22"/>
        </w:rPr>
        <w:t>C</w:t>
      </w:r>
      <w:r w:rsidRPr="00331735">
        <w:rPr>
          <w:rFonts w:asciiTheme="minorHAnsi" w:hAnsiTheme="minorHAnsi" w:cstheme="minorHAnsi"/>
          <w:sz w:val="22"/>
          <w:szCs w:val="22"/>
          <w:lang w:val="el-GR"/>
        </w:rPr>
        <w:t xml:space="preserve">, σύμφωνα με το πρότυπο </w:t>
      </w:r>
      <w:r w:rsidRPr="00331735">
        <w:rPr>
          <w:rFonts w:asciiTheme="minorHAnsi" w:hAnsiTheme="minorHAnsi" w:cstheme="minorHAnsi"/>
          <w:sz w:val="22"/>
          <w:szCs w:val="22"/>
        </w:rPr>
        <w:t>IEC</w:t>
      </w:r>
      <w:r w:rsidRPr="00331735">
        <w:rPr>
          <w:rFonts w:asciiTheme="minorHAnsi" w:hAnsiTheme="minorHAnsi" w:cstheme="minorHAnsi"/>
          <w:sz w:val="22"/>
          <w:szCs w:val="22"/>
          <w:lang w:val="el-GR"/>
        </w:rPr>
        <w:t xml:space="preserve"> 60947-2 (καμπύλη </w:t>
      </w:r>
      <w:r w:rsidRPr="00331735">
        <w:rPr>
          <w:rFonts w:asciiTheme="minorHAnsi" w:hAnsiTheme="minorHAnsi" w:cstheme="minorHAnsi"/>
          <w:sz w:val="22"/>
          <w:szCs w:val="22"/>
          <w:lang w:val="en-US"/>
        </w:rPr>
        <w:t>K</w:t>
      </w:r>
      <w:r w:rsidRPr="00331735">
        <w:rPr>
          <w:rFonts w:asciiTheme="minorHAnsi" w:hAnsiTheme="minorHAnsi" w:cstheme="minorHAnsi"/>
          <w:sz w:val="22"/>
          <w:szCs w:val="22"/>
          <w:lang w:val="el-GR"/>
        </w:rPr>
        <w:t xml:space="preserve">) και 30°C, σύμφωνα με το πρότυπο IEC 60947-2/60898 (καμπύλες </w:t>
      </w:r>
      <w:r w:rsidRPr="00331735">
        <w:rPr>
          <w:rFonts w:asciiTheme="minorHAnsi" w:hAnsiTheme="minorHAnsi" w:cstheme="minorHAnsi"/>
          <w:sz w:val="22"/>
          <w:szCs w:val="22"/>
          <w:lang w:val="en-US"/>
        </w:rPr>
        <w:t>B</w:t>
      </w:r>
      <w:r w:rsidRPr="00331735">
        <w:rPr>
          <w:rFonts w:asciiTheme="minorHAnsi" w:hAnsiTheme="minorHAnsi" w:cstheme="minorHAnsi"/>
          <w:sz w:val="22"/>
          <w:szCs w:val="22"/>
          <w:lang w:val="el-GR"/>
        </w:rPr>
        <w:t xml:space="preserve">, </w:t>
      </w:r>
      <w:r w:rsidRPr="00331735">
        <w:rPr>
          <w:rFonts w:asciiTheme="minorHAnsi" w:hAnsiTheme="minorHAnsi" w:cstheme="minorHAnsi"/>
          <w:sz w:val="22"/>
          <w:szCs w:val="22"/>
          <w:lang w:val="en-US"/>
        </w:rPr>
        <w:t>C</w:t>
      </w:r>
      <w:r w:rsidRPr="00331735">
        <w:rPr>
          <w:rFonts w:asciiTheme="minorHAnsi" w:hAnsiTheme="minorHAnsi" w:cstheme="minorHAnsi"/>
          <w:sz w:val="22"/>
          <w:szCs w:val="22"/>
          <w:lang w:val="el-GR"/>
        </w:rPr>
        <w:t xml:space="preserve"> και </w:t>
      </w:r>
      <w:r w:rsidRPr="00331735">
        <w:rPr>
          <w:rFonts w:asciiTheme="minorHAnsi" w:hAnsiTheme="minorHAnsi" w:cstheme="minorHAnsi"/>
          <w:sz w:val="22"/>
          <w:szCs w:val="22"/>
          <w:lang w:val="en-US"/>
        </w:rPr>
        <w:t>D</w:t>
      </w:r>
      <w:r w:rsidRPr="00331735">
        <w:rPr>
          <w:rFonts w:asciiTheme="minorHAnsi" w:hAnsiTheme="minorHAnsi" w:cstheme="minorHAnsi"/>
          <w:sz w:val="22"/>
          <w:szCs w:val="22"/>
          <w:lang w:val="el-GR"/>
        </w:rPr>
        <w:t>).</w:t>
      </w:r>
    </w:p>
    <w:p w14:paraId="1B70C69E" w14:textId="77777777" w:rsidR="00331735" w:rsidRPr="00331735" w:rsidRDefault="00331735" w:rsidP="00331735">
      <w:pPr>
        <w:spacing w:line="250" w:lineRule="exact"/>
        <w:rPr>
          <w:rFonts w:asciiTheme="minorHAnsi" w:hAnsiTheme="minorHAnsi" w:cstheme="minorHAnsi"/>
          <w:b/>
          <w:bCs/>
          <w:sz w:val="22"/>
          <w:szCs w:val="22"/>
          <w:u w:val="single"/>
          <w:lang w:val="el-GR"/>
        </w:rPr>
      </w:pPr>
    </w:p>
    <w:p w14:paraId="508049C7"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Διακριτικά</w:t>
      </w:r>
    </w:p>
    <w:p w14:paraId="649B41D7"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έχουν ανεξίτηλα εκτυπωμένες με λέιζερ όλες τις σημάνσεις τους, τα διαγράμματα συνδέσεων και τα τεχνικά τους χαρακτηριστικά στην μπροστινή πλευρά τους. Η ένδειξη του ονομαστικού ρεύματος και των υπόλοιπων ηλεκτρικών χαρακτηριστικών θα πρέπει να είναι ευδιάκριτη και χωρίς να απαιτείται η μετακίνηση του </w:t>
      </w:r>
      <w:proofErr w:type="spellStart"/>
      <w:r w:rsidRPr="00331735">
        <w:rPr>
          <w:rFonts w:asciiTheme="minorHAnsi" w:hAnsiTheme="minorHAnsi" w:cstheme="minorHAnsi"/>
          <w:sz w:val="22"/>
          <w:szCs w:val="22"/>
          <w:lang w:val="el-GR"/>
        </w:rPr>
        <w:t>μικροδιακόπτη</w:t>
      </w:r>
      <w:proofErr w:type="spellEnd"/>
      <w:r w:rsidRPr="00331735">
        <w:rPr>
          <w:rFonts w:asciiTheme="minorHAnsi" w:hAnsiTheme="minorHAnsi" w:cstheme="minorHAnsi"/>
          <w:sz w:val="22"/>
          <w:szCs w:val="22"/>
          <w:lang w:val="el-GR"/>
        </w:rPr>
        <w:t xml:space="preserve"> από τη θέση του όταν είναι τοποθετημένος. </w:t>
      </w:r>
    </w:p>
    <w:p w14:paraId="3339BA2F" w14:textId="77777777" w:rsidR="00331735" w:rsidRPr="00331735" w:rsidRDefault="00331735" w:rsidP="00331735">
      <w:pPr>
        <w:spacing w:line="250" w:lineRule="exact"/>
        <w:rPr>
          <w:rFonts w:asciiTheme="minorHAnsi" w:hAnsiTheme="minorHAnsi" w:cstheme="minorHAnsi"/>
          <w:sz w:val="22"/>
          <w:szCs w:val="22"/>
          <w:lang w:val="el-GR"/>
        </w:rPr>
      </w:pPr>
    </w:p>
    <w:p w14:paraId="48A87830" w14:textId="77777777" w:rsidR="00331735" w:rsidRPr="00331735" w:rsidRDefault="00331735" w:rsidP="00331735">
      <w:pPr>
        <w:pStyle w:val="2"/>
        <w:spacing w:line="250" w:lineRule="exact"/>
        <w:rPr>
          <w:rFonts w:asciiTheme="minorHAnsi" w:hAnsiTheme="minorHAnsi" w:cstheme="minorHAnsi"/>
          <w:sz w:val="22"/>
          <w:szCs w:val="22"/>
        </w:rPr>
      </w:pPr>
      <w:r w:rsidRPr="00331735">
        <w:rPr>
          <w:rFonts w:asciiTheme="minorHAnsi" w:hAnsiTheme="minorHAnsi" w:cstheme="minorHAnsi"/>
          <w:sz w:val="22"/>
          <w:szCs w:val="22"/>
        </w:rPr>
        <w:t>Εξαρτήματα</w:t>
      </w:r>
    </w:p>
    <w:p w14:paraId="02179E7C"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Οι μικροαυτόματοι θα πρέπει να μπορούν να δεχθούν τα κάτωθι εξαρτήματα: </w:t>
      </w:r>
    </w:p>
    <w:p w14:paraId="5F27B4BD"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Βοηθητικές επαφές ένδειξης θέσης για τοποθέτηση στην κάτω πλευρά του </w:t>
      </w:r>
      <w:proofErr w:type="spellStart"/>
      <w:r w:rsidRPr="00331735">
        <w:rPr>
          <w:rFonts w:asciiTheme="minorHAnsi" w:hAnsiTheme="minorHAnsi" w:cstheme="minorHAnsi"/>
          <w:sz w:val="22"/>
          <w:szCs w:val="22"/>
          <w:lang w:val="el-GR"/>
        </w:rPr>
        <w:t>μικροαυτομάτου</w:t>
      </w:r>
      <w:proofErr w:type="spellEnd"/>
      <w:r w:rsidRPr="00331735">
        <w:rPr>
          <w:rFonts w:asciiTheme="minorHAnsi" w:hAnsiTheme="minorHAnsi" w:cstheme="minorHAnsi"/>
          <w:sz w:val="22"/>
          <w:szCs w:val="22"/>
          <w:lang w:val="el-GR"/>
        </w:rPr>
        <w:t xml:space="preserve"> για εξοικονόμηση χώρου, βοηθητικές επαφές ένδειξης θέσης/σφάλματος, πηνία εργασίας, πηνία έλλειψης τάσης, μοτέρ τηλεχειρισμού, μπλοκ διακόπτη διαρροής, χειριστήριο πόρτας, μπάρες γεφύρωσης και κλειδαριές.</w:t>
      </w:r>
    </w:p>
    <w:p w14:paraId="114DB19F" w14:textId="77777777" w:rsidR="00331735" w:rsidRPr="00331735" w:rsidRDefault="00331735" w:rsidP="00331735">
      <w:pPr>
        <w:spacing w:line="250" w:lineRule="exact"/>
        <w:rPr>
          <w:rFonts w:asciiTheme="minorHAnsi" w:hAnsiTheme="minorHAnsi" w:cstheme="minorHAnsi"/>
          <w:sz w:val="22"/>
          <w:szCs w:val="22"/>
          <w:lang w:val="el-GR"/>
        </w:rPr>
      </w:pPr>
    </w:p>
    <w:p w14:paraId="6CA3EE03"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Τεχνικά χαρακτηριστικά</w:t>
      </w:r>
    </w:p>
    <w:p w14:paraId="67EECD58" w14:textId="77777777" w:rsidR="00331735" w:rsidRPr="00331735" w:rsidRDefault="00331735" w:rsidP="00331735">
      <w:pPr>
        <w:spacing w:line="250" w:lineRule="exact"/>
        <w:rPr>
          <w:rFonts w:asciiTheme="minorHAnsi" w:hAnsiTheme="minorHAnsi" w:cstheme="minorHAnsi"/>
          <w:sz w:val="22"/>
          <w:szCs w:val="22"/>
          <w:lang w:val="el-GR"/>
        </w:rPr>
      </w:pPr>
    </w:p>
    <w:tbl>
      <w:tblPr>
        <w:tblW w:w="8364"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5529"/>
      </w:tblGrid>
      <w:tr w:rsidR="00331735" w:rsidRPr="00331735" w14:paraId="5F475A36" w14:textId="77777777" w:rsidTr="00741BFC">
        <w:tc>
          <w:tcPr>
            <w:tcW w:w="2835" w:type="dxa"/>
            <w:shd w:val="clear" w:color="auto" w:fill="auto"/>
          </w:tcPr>
          <w:p w14:paraId="4F48844E"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Ένταση</w:t>
            </w:r>
          </w:p>
        </w:tc>
        <w:tc>
          <w:tcPr>
            <w:tcW w:w="5529" w:type="dxa"/>
            <w:shd w:val="clear" w:color="auto" w:fill="auto"/>
          </w:tcPr>
          <w:p w14:paraId="2C088E49"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6-125 </w:t>
            </w:r>
            <w:r w:rsidRPr="00331735">
              <w:rPr>
                <w:rFonts w:asciiTheme="minorHAnsi" w:hAnsiTheme="minorHAnsi" w:cstheme="minorHAnsi"/>
                <w:sz w:val="22"/>
                <w:szCs w:val="22"/>
              </w:rPr>
              <w:t>A</w:t>
            </w:r>
          </w:p>
        </w:tc>
      </w:tr>
      <w:tr w:rsidR="00331735" w:rsidRPr="00331735" w14:paraId="233C4CC6" w14:textId="77777777" w:rsidTr="00741BFC">
        <w:tc>
          <w:tcPr>
            <w:tcW w:w="2835" w:type="dxa"/>
            <w:shd w:val="clear" w:color="auto" w:fill="auto"/>
          </w:tcPr>
          <w:p w14:paraId="4F5CC5B3"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Ονομαστική Τάση</w:t>
            </w:r>
          </w:p>
        </w:tc>
        <w:tc>
          <w:tcPr>
            <w:tcW w:w="5529" w:type="dxa"/>
            <w:shd w:val="clear" w:color="auto" w:fill="auto"/>
          </w:tcPr>
          <w:p w14:paraId="35193613"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400/690 V, 50/60 </w:t>
            </w:r>
            <w:proofErr w:type="spellStart"/>
            <w:r w:rsidRPr="00331735">
              <w:rPr>
                <w:rFonts w:asciiTheme="minorHAnsi" w:hAnsiTheme="minorHAnsi" w:cstheme="minorHAnsi"/>
                <w:sz w:val="22"/>
                <w:szCs w:val="22"/>
                <w:lang w:val="el-GR"/>
              </w:rPr>
              <w:t>Hz</w:t>
            </w:r>
            <w:proofErr w:type="spellEnd"/>
          </w:p>
        </w:tc>
      </w:tr>
      <w:tr w:rsidR="00331735" w:rsidRPr="00331735" w14:paraId="27EFCAF0" w14:textId="77777777" w:rsidTr="00741BFC">
        <w:tc>
          <w:tcPr>
            <w:tcW w:w="2835" w:type="dxa"/>
            <w:shd w:val="clear" w:color="auto" w:fill="auto"/>
          </w:tcPr>
          <w:p w14:paraId="5B5A018C"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Χαρακτηριστικές καμπύλες</w:t>
            </w:r>
          </w:p>
          <w:p w14:paraId="26FA4BDA"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(Αντίδραση μαγνητικού στοιχείου)</w:t>
            </w:r>
          </w:p>
        </w:tc>
        <w:tc>
          <w:tcPr>
            <w:tcW w:w="5529" w:type="dxa"/>
            <w:shd w:val="clear" w:color="auto" w:fill="auto"/>
          </w:tcPr>
          <w:p w14:paraId="6B3CA490"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B: In 6/8/10/13/16/20/25/32/40/50/63/80/100/125 A</w:t>
            </w:r>
          </w:p>
          <w:p w14:paraId="10821543"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C: In 6/8/10/13/16/20/25/32/40/50/63/80/100/125 A</w:t>
            </w:r>
          </w:p>
          <w:p w14:paraId="69766302"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D: In 6/8/10/13/16/20/25/32/40/50/63/80/100/125 A</w:t>
            </w:r>
          </w:p>
          <w:p w14:paraId="7DC1425A"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 In 6/8/10/13/16/20/25/32/40/50/63/80/100/125 A</w:t>
            </w:r>
          </w:p>
          <w:p w14:paraId="7A1B75D8"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KM: In 20/25/32/40/50/63/80 A</w:t>
            </w:r>
          </w:p>
          <w:p w14:paraId="0A84E91E"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UC-B &amp; UC-K: In 10/13/16/20/25/32/40/50/63/80/100/125 A</w:t>
            </w:r>
          </w:p>
        </w:tc>
      </w:tr>
      <w:tr w:rsidR="00331735" w:rsidRPr="00331735" w14:paraId="5EC36ED0" w14:textId="77777777" w:rsidTr="00741BFC">
        <w:tc>
          <w:tcPr>
            <w:tcW w:w="2835" w:type="dxa"/>
            <w:shd w:val="clear" w:color="auto" w:fill="auto"/>
          </w:tcPr>
          <w:p w14:paraId="35492504"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Αντοχή σε βραχυκύκλωμα Ι</w:t>
            </w:r>
            <w:proofErr w:type="spellStart"/>
            <w:r w:rsidRPr="00331735">
              <w:rPr>
                <w:rFonts w:asciiTheme="minorHAnsi" w:hAnsiTheme="minorHAnsi" w:cstheme="minorHAnsi"/>
                <w:sz w:val="22"/>
                <w:szCs w:val="22"/>
                <w:vertAlign w:val="subscript"/>
                <w:lang w:val="en-US"/>
              </w:rPr>
              <w:t>cn</w:t>
            </w:r>
            <w:proofErr w:type="spellEnd"/>
          </w:p>
        </w:tc>
        <w:tc>
          <w:tcPr>
            <w:tcW w:w="5529" w:type="dxa"/>
            <w:shd w:val="clear" w:color="auto" w:fill="auto"/>
          </w:tcPr>
          <w:p w14:paraId="521DDD66"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n-US"/>
              </w:rPr>
              <w:t xml:space="preserve">16/25/36/50 kA </w:t>
            </w:r>
          </w:p>
        </w:tc>
      </w:tr>
      <w:tr w:rsidR="00331735" w:rsidRPr="00331735" w14:paraId="06A876FC" w14:textId="77777777" w:rsidTr="00741BFC">
        <w:tc>
          <w:tcPr>
            <w:tcW w:w="2835" w:type="dxa"/>
            <w:shd w:val="clear" w:color="auto" w:fill="auto"/>
          </w:tcPr>
          <w:p w14:paraId="0A7F1CD3"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Αριθμός πόλων</w:t>
            </w:r>
          </w:p>
        </w:tc>
        <w:tc>
          <w:tcPr>
            <w:tcW w:w="5529" w:type="dxa"/>
            <w:shd w:val="clear" w:color="auto" w:fill="auto"/>
          </w:tcPr>
          <w:p w14:paraId="49817669"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1/2/3/4</w:t>
            </w:r>
          </w:p>
        </w:tc>
      </w:tr>
      <w:tr w:rsidR="00331735" w:rsidRPr="00331735" w14:paraId="7EB4E7A1" w14:textId="77777777" w:rsidTr="00741BFC">
        <w:tc>
          <w:tcPr>
            <w:tcW w:w="2835" w:type="dxa"/>
            <w:shd w:val="clear" w:color="auto" w:fill="auto"/>
          </w:tcPr>
          <w:p w14:paraId="07E9570D" w14:textId="77777777" w:rsidR="00331735" w:rsidRPr="00331735" w:rsidRDefault="00331735" w:rsidP="00741BFC">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Θερμοκρασία λειτουργίας</w:t>
            </w:r>
          </w:p>
        </w:tc>
        <w:tc>
          <w:tcPr>
            <w:tcW w:w="5529" w:type="dxa"/>
            <w:shd w:val="clear" w:color="auto" w:fill="auto"/>
          </w:tcPr>
          <w:p w14:paraId="1DBD355D"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-25…+</w:t>
            </w:r>
            <w:r w:rsidRPr="00331735">
              <w:rPr>
                <w:rFonts w:asciiTheme="minorHAnsi" w:hAnsiTheme="minorHAnsi" w:cstheme="minorHAnsi"/>
                <w:sz w:val="22"/>
                <w:szCs w:val="22"/>
                <w:lang w:val="en-US"/>
              </w:rPr>
              <w:t>60</w:t>
            </w:r>
            <w:r w:rsidRPr="00331735">
              <w:rPr>
                <w:rFonts w:asciiTheme="minorHAnsi" w:hAnsiTheme="minorHAnsi" w:cstheme="minorHAnsi"/>
                <w:sz w:val="22"/>
                <w:szCs w:val="22"/>
                <w:lang w:val="el-GR"/>
              </w:rPr>
              <w:t>°C</w:t>
            </w:r>
          </w:p>
        </w:tc>
      </w:tr>
      <w:tr w:rsidR="00331735" w:rsidRPr="00331735" w14:paraId="7DB001FA" w14:textId="77777777" w:rsidTr="00741BFC">
        <w:tc>
          <w:tcPr>
            <w:tcW w:w="2835" w:type="dxa"/>
            <w:shd w:val="clear" w:color="auto" w:fill="auto"/>
          </w:tcPr>
          <w:p w14:paraId="7D270A30" w14:textId="77777777" w:rsidR="00331735" w:rsidRPr="00331735" w:rsidRDefault="00331735" w:rsidP="00741BFC">
            <w:pPr>
              <w:spacing w:line="250" w:lineRule="exact"/>
              <w:rPr>
                <w:rFonts w:asciiTheme="minorHAnsi" w:hAnsiTheme="minorHAnsi" w:cstheme="minorHAnsi"/>
                <w:sz w:val="22"/>
                <w:szCs w:val="22"/>
                <w:lang w:val="en-US"/>
              </w:rPr>
            </w:pPr>
            <w:proofErr w:type="spellStart"/>
            <w:r w:rsidRPr="00331735">
              <w:rPr>
                <w:rFonts w:asciiTheme="minorHAnsi" w:hAnsiTheme="minorHAnsi" w:cstheme="minorHAnsi"/>
                <w:sz w:val="22"/>
                <w:szCs w:val="22"/>
                <w:lang w:val="el-GR"/>
              </w:rPr>
              <w:t>Pοπή</w:t>
            </w:r>
            <w:proofErr w:type="spellEnd"/>
            <w:r w:rsidRPr="00331735">
              <w:rPr>
                <w:rFonts w:asciiTheme="minorHAnsi" w:hAnsiTheme="minorHAnsi" w:cstheme="minorHAnsi"/>
                <w:sz w:val="22"/>
                <w:szCs w:val="22"/>
                <w:lang w:val="el-GR"/>
              </w:rPr>
              <w:t xml:space="preserve"> σύσφιξης</w:t>
            </w:r>
          </w:p>
        </w:tc>
        <w:tc>
          <w:tcPr>
            <w:tcW w:w="5529" w:type="dxa"/>
            <w:shd w:val="clear" w:color="auto" w:fill="auto"/>
          </w:tcPr>
          <w:p w14:paraId="5DBED9A2" w14:textId="77777777" w:rsidR="00331735" w:rsidRPr="00331735" w:rsidRDefault="00331735" w:rsidP="00741BFC">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3</w:t>
            </w:r>
            <w:r w:rsidRPr="00331735">
              <w:rPr>
                <w:rFonts w:asciiTheme="minorHAnsi" w:hAnsiTheme="minorHAnsi" w:cstheme="minorHAnsi"/>
                <w:sz w:val="22"/>
                <w:szCs w:val="22"/>
                <w:lang w:val="en-US"/>
              </w:rPr>
              <w:t xml:space="preserve">,5 </w:t>
            </w:r>
            <w:proofErr w:type="spellStart"/>
            <w:r w:rsidRPr="00331735">
              <w:rPr>
                <w:rFonts w:asciiTheme="minorHAnsi" w:hAnsiTheme="minorHAnsi" w:cstheme="minorHAnsi"/>
                <w:sz w:val="22"/>
                <w:szCs w:val="22"/>
                <w:lang w:val="el-GR"/>
              </w:rPr>
              <w:t>Nm</w:t>
            </w:r>
            <w:proofErr w:type="spellEnd"/>
          </w:p>
        </w:tc>
      </w:tr>
    </w:tbl>
    <w:p w14:paraId="6448C3C3" w14:textId="77777777" w:rsidR="00331735" w:rsidRPr="00331735" w:rsidRDefault="00331735" w:rsidP="00331735">
      <w:pPr>
        <w:spacing w:line="250" w:lineRule="exact"/>
        <w:rPr>
          <w:rFonts w:asciiTheme="minorHAnsi" w:hAnsiTheme="minorHAnsi" w:cstheme="minorHAnsi"/>
          <w:sz w:val="22"/>
          <w:szCs w:val="22"/>
          <w:lang w:val="el-GR"/>
        </w:rPr>
      </w:pPr>
    </w:p>
    <w:p w14:paraId="568AF810" w14:textId="77777777" w:rsidR="00331735" w:rsidRPr="00331735" w:rsidRDefault="00331735" w:rsidP="00331735">
      <w:pPr>
        <w:pStyle w:val="1"/>
        <w:rPr>
          <w:rFonts w:asciiTheme="minorHAnsi" w:hAnsiTheme="minorHAnsi" w:cstheme="minorHAnsi"/>
          <w:sz w:val="22"/>
          <w:szCs w:val="22"/>
        </w:rPr>
      </w:pPr>
      <w:r w:rsidRPr="00331735">
        <w:rPr>
          <w:rFonts w:asciiTheme="minorHAnsi" w:hAnsiTheme="minorHAnsi" w:cstheme="minorHAnsi"/>
          <w:sz w:val="22"/>
          <w:szCs w:val="22"/>
        </w:rPr>
        <w:t xml:space="preserve">Πιστοποίηση Ποιότητας </w:t>
      </w:r>
    </w:p>
    <w:p w14:paraId="2C5B710E" w14:textId="77777777" w:rsidR="00331735" w:rsidRPr="00331735" w:rsidRDefault="00331735" w:rsidP="00331735">
      <w:pPr>
        <w:spacing w:line="250" w:lineRule="exact"/>
        <w:rPr>
          <w:rFonts w:asciiTheme="minorHAnsi" w:hAnsiTheme="minorHAnsi" w:cstheme="minorHAnsi"/>
          <w:sz w:val="22"/>
          <w:szCs w:val="22"/>
          <w:lang w:val="el-GR"/>
        </w:rPr>
      </w:pPr>
      <w:r w:rsidRPr="00331735">
        <w:rPr>
          <w:rFonts w:asciiTheme="minorHAnsi" w:hAnsiTheme="minorHAnsi" w:cstheme="minorHAnsi"/>
          <w:sz w:val="22"/>
          <w:szCs w:val="22"/>
          <w:lang w:val="el-GR"/>
        </w:rPr>
        <w:t xml:space="preserve">Ο προμηθευτής θα πρέπει να διατηρεί αποδεκτό σύστημα διασφάλισης ποιότητας προϊόντων και υπηρεσιών και να επιδεικνύει συμμόρφωση σε πιστοποίηση </w:t>
      </w:r>
      <w:r w:rsidRPr="00331735">
        <w:rPr>
          <w:rFonts w:asciiTheme="minorHAnsi" w:hAnsiTheme="minorHAnsi" w:cstheme="minorHAnsi"/>
          <w:sz w:val="22"/>
          <w:szCs w:val="22"/>
        </w:rPr>
        <w:t>ISO</w:t>
      </w:r>
      <w:r w:rsidRPr="00331735">
        <w:rPr>
          <w:rFonts w:asciiTheme="minorHAnsi" w:hAnsiTheme="minorHAnsi" w:cstheme="minorHAnsi"/>
          <w:sz w:val="22"/>
          <w:szCs w:val="22"/>
          <w:lang w:val="el-GR"/>
        </w:rPr>
        <w:t xml:space="preserve"> 9001, η οποία παρέχεται από ανεξάρτητο πιστοποιημένο φορέα. Οι μικροαυτόματοι θα πρέπει να συνοδεύονται από δήλωση συμμόρφωσης </w:t>
      </w:r>
      <w:r w:rsidRPr="00331735">
        <w:rPr>
          <w:rFonts w:asciiTheme="minorHAnsi" w:hAnsiTheme="minorHAnsi" w:cstheme="minorHAnsi"/>
          <w:sz w:val="22"/>
          <w:szCs w:val="22"/>
          <w:lang w:val="en-US"/>
        </w:rPr>
        <w:t>CE</w:t>
      </w:r>
      <w:r w:rsidRPr="00331735">
        <w:rPr>
          <w:rFonts w:asciiTheme="minorHAnsi" w:hAnsiTheme="minorHAnsi" w:cstheme="minorHAnsi"/>
          <w:sz w:val="22"/>
          <w:szCs w:val="22"/>
          <w:lang w:val="el-GR"/>
        </w:rPr>
        <w:t xml:space="preserve">, δήλωση </w:t>
      </w:r>
      <w:proofErr w:type="spellStart"/>
      <w:r w:rsidRPr="00331735">
        <w:rPr>
          <w:rFonts w:asciiTheme="minorHAnsi" w:hAnsiTheme="minorHAnsi" w:cstheme="minorHAnsi"/>
          <w:sz w:val="22"/>
          <w:szCs w:val="22"/>
          <w:lang w:val="el-GR"/>
        </w:rPr>
        <w:t>RoHS</w:t>
      </w:r>
      <w:proofErr w:type="spellEnd"/>
      <w:r w:rsidRPr="00331735">
        <w:rPr>
          <w:rFonts w:asciiTheme="minorHAnsi" w:hAnsiTheme="minorHAnsi" w:cstheme="minorHAnsi"/>
          <w:sz w:val="22"/>
          <w:szCs w:val="22"/>
          <w:lang w:val="el-GR"/>
        </w:rPr>
        <w:t xml:space="preserve"> οικολογικής κατασκευής και η συμμόρφωση τους με τα πρότυπα θα πρέπει να πιστοποιείται από αναγνωρισμένο οργανισμό (</w:t>
      </w:r>
      <w:r w:rsidRPr="00331735">
        <w:rPr>
          <w:rFonts w:asciiTheme="minorHAnsi" w:hAnsiTheme="minorHAnsi" w:cstheme="minorHAnsi"/>
          <w:sz w:val="22"/>
          <w:szCs w:val="22"/>
          <w:lang w:val="en-US"/>
        </w:rPr>
        <w:t>V</w:t>
      </w:r>
      <w:r w:rsidRPr="00331735">
        <w:rPr>
          <w:rFonts w:asciiTheme="minorHAnsi" w:hAnsiTheme="minorHAnsi" w:cstheme="minorHAnsi"/>
          <w:sz w:val="22"/>
          <w:szCs w:val="22"/>
          <w:lang w:val="el-GR"/>
        </w:rPr>
        <w:t xml:space="preserve">DE, </w:t>
      </w:r>
      <w:r w:rsidRPr="00331735">
        <w:rPr>
          <w:rFonts w:asciiTheme="minorHAnsi" w:hAnsiTheme="minorHAnsi" w:cstheme="minorHAnsi"/>
          <w:sz w:val="22"/>
          <w:szCs w:val="22"/>
          <w:lang w:val="en-US"/>
        </w:rPr>
        <w:t>IMQ</w:t>
      </w:r>
      <w:r w:rsidRPr="00331735">
        <w:rPr>
          <w:rFonts w:asciiTheme="minorHAnsi" w:hAnsiTheme="minorHAnsi" w:cstheme="minorHAnsi"/>
          <w:sz w:val="22"/>
          <w:szCs w:val="22"/>
          <w:lang w:val="el-GR"/>
        </w:rPr>
        <w:t>, κ.α.). Επιπλέον θα πρέπει να διαθέτουν πιστοποιητικά δοκιμών και από νηογνώμονα.</w:t>
      </w:r>
    </w:p>
    <w:p w14:paraId="4B0CE77F" w14:textId="77777777" w:rsidR="00331735" w:rsidRPr="00331735" w:rsidRDefault="00331735" w:rsidP="00331735">
      <w:pPr>
        <w:spacing w:line="250" w:lineRule="exact"/>
        <w:rPr>
          <w:rFonts w:asciiTheme="minorHAnsi" w:hAnsiTheme="minorHAnsi" w:cstheme="minorHAnsi"/>
          <w:sz w:val="22"/>
          <w:szCs w:val="22"/>
          <w:lang w:val="el-GR"/>
        </w:rPr>
      </w:pPr>
    </w:p>
    <w:p w14:paraId="4919E2EE" w14:textId="77777777" w:rsidR="00331735" w:rsidRPr="00331735" w:rsidRDefault="00331735" w:rsidP="00331735">
      <w:pPr>
        <w:spacing w:line="250" w:lineRule="exact"/>
        <w:rPr>
          <w:rFonts w:asciiTheme="minorHAnsi" w:hAnsiTheme="minorHAnsi" w:cstheme="minorHAnsi"/>
          <w:sz w:val="22"/>
          <w:szCs w:val="22"/>
          <w:lang w:val="en-US"/>
        </w:rPr>
      </w:pPr>
      <w:r w:rsidRPr="00331735">
        <w:rPr>
          <w:rFonts w:asciiTheme="minorHAnsi" w:hAnsiTheme="minorHAnsi" w:cstheme="minorHAnsi"/>
          <w:sz w:val="22"/>
          <w:szCs w:val="22"/>
          <w:lang w:val="el-GR"/>
        </w:rPr>
        <w:t>Ενδεικτικοί</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τύποι</w:t>
      </w:r>
      <w:r w:rsidRPr="00331735">
        <w:rPr>
          <w:rFonts w:asciiTheme="minorHAnsi" w:hAnsiTheme="minorHAnsi" w:cstheme="minorHAnsi"/>
          <w:sz w:val="22"/>
          <w:szCs w:val="22"/>
          <w:lang w:val="en-US"/>
        </w:rPr>
        <w:t xml:space="preserve">: ABB S800 (S800B, S800C, S800N, S800S) </w:t>
      </w:r>
      <w:r w:rsidRPr="00331735">
        <w:rPr>
          <w:rFonts w:asciiTheme="minorHAnsi" w:hAnsiTheme="minorHAnsi" w:cstheme="minorHAnsi"/>
          <w:sz w:val="22"/>
          <w:szCs w:val="22"/>
          <w:lang w:val="el-GR"/>
        </w:rPr>
        <w:t>ή</w:t>
      </w:r>
      <w:r w:rsidRPr="00331735">
        <w:rPr>
          <w:rFonts w:asciiTheme="minorHAnsi" w:hAnsiTheme="minorHAnsi" w:cstheme="minorHAnsi"/>
          <w:sz w:val="22"/>
          <w:szCs w:val="22"/>
          <w:lang w:val="en-US"/>
        </w:rPr>
        <w:t xml:space="preserve"> </w:t>
      </w:r>
      <w:r w:rsidRPr="00331735">
        <w:rPr>
          <w:rFonts w:asciiTheme="minorHAnsi" w:hAnsiTheme="minorHAnsi" w:cstheme="minorHAnsi"/>
          <w:sz w:val="22"/>
          <w:szCs w:val="22"/>
          <w:lang w:val="el-GR"/>
        </w:rPr>
        <w:t>ισοδύναμος</w:t>
      </w:r>
    </w:p>
    <w:p w14:paraId="01239E9B" w14:textId="77777777" w:rsidR="00331735" w:rsidRPr="007C5A90" w:rsidRDefault="00331735" w:rsidP="00331735">
      <w:pPr>
        <w:spacing w:line="250" w:lineRule="exact"/>
        <w:rPr>
          <w:rFonts w:ascii="Arial" w:hAnsi="Arial" w:cs="Arial"/>
          <w:lang w:val="en-US"/>
        </w:rPr>
      </w:pPr>
    </w:p>
    <w:p w14:paraId="6F33A468" w14:textId="77777777" w:rsidR="00331735" w:rsidRPr="00331735" w:rsidRDefault="00331735">
      <w:pPr>
        <w:rPr>
          <w:rFonts w:asciiTheme="minorHAnsi" w:hAnsiTheme="minorHAnsi" w:cstheme="minorHAnsi"/>
          <w:sz w:val="22"/>
          <w:szCs w:val="22"/>
          <w:lang w:val="en-US"/>
        </w:rPr>
      </w:pPr>
    </w:p>
    <w:sectPr w:rsidR="00331735" w:rsidRPr="00331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Bvoice">
    <w:altName w:val="Trebuchet MS"/>
    <w:charset w:val="A1"/>
    <w:family w:val="swiss"/>
    <w:pitch w:val="variable"/>
    <w:sig w:usb0="A10006FF" w:usb1="100060FB" w:usb2="00000028" w:usb3="00000000" w:csb0="0000001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HellasArc">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B0AFF"/>
    <w:multiLevelType w:val="hybridMultilevel"/>
    <w:tmpl w:val="FD7C2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794188"/>
    <w:multiLevelType w:val="hybridMultilevel"/>
    <w:tmpl w:val="65DACD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0B5291D"/>
    <w:multiLevelType w:val="hybridMultilevel"/>
    <w:tmpl w:val="BC9410CA"/>
    <w:lvl w:ilvl="0" w:tplc="CFB4EB0C">
      <w:start w:val="1"/>
      <w:numFmt w:val="bullet"/>
      <w:lvlText w:val=""/>
      <w:lvlJc w:val="left"/>
      <w:pPr>
        <w:tabs>
          <w:tab w:val="num" w:pos="720"/>
        </w:tabs>
        <w:ind w:left="720" w:hanging="360"/>
      </w:pPr>
      <w:rPr>
        <w:rFonts w:ascii="Symbol" w:hAnsi="Symbol" w:hint="default"/>
        <w:sz w:val="16"/>
      </w:rPr>
    </w:lvl>
    <w:lvl w:ilvl="1" w:tplc="580E8F50">
      <w:numFmt w:val="bullet"/>
      <w:lvlText w:val="•"/>
      <w:lvlJc w:val="left"/>
      <w:pPr>
        <w:tabs>
          <w:tab w:val="num" w:pos="1440"/>
        </w:tabs>
        <w:ind w:left="1440" w:hanging="360"/>
      </w:pPr>
      <w:rPr>
        <w:rFonts w:ascii="ABBvoice" w:eastAsia="Times New Roman" w:hAnsi="ABBvoice" w:cs="ABBvoice" w:hint="default"/>
        <w:color w:val="auto"/>
        <w:sz w:val="16"/>
      </w:rPr>
    </w:lvl>
    <w:lvl w:ilvl="2" w:tplc="8CD67FDC">
      <w:start w:val="1"/>
      <w:numFmt w:val="bullet"/>
      <w:lvlText w:val=""/>
      <w:lvlJc w:val="left"/>
      <w:pPr>
        <w:tabs>
          <w:tab w:val="num" w:pos="2160"/>
        </w:tabs>
        <w:ind w:left="2160" w:hanging="360"/>
      </w:pPr>
      <w:rPr>
        <w:rFonts w:ascii="Symbol" w:hAnsi="Symbol"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DD30A7"/>
    <w:multiLevelType w:val="hybridMultilevel"/>
    <w:tmpl w:val="4CBE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A640A5"/>
    <w:multiLevelType w:val="hybridMultilevel"/>
    <w:tmpl w:val="561A958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1831FCC"/>
    <w:multiLevelType w:val="hybridMultilevel"/>
    <w:tmpl w:val="3BEC5AB4"/>
    <w:lvl w:ilvl="0" w:tplc="580E8F50">
      <w:numFmt w:val="bullet"/>
      <w:lvlText w:val="•"/>
      <w:lvlJc w:val="left"/>
      <w:pPr>
        <w:ind w:left="360" w:hanging="360"/>
      </w:pPr>
      <w:rPr>
        <w:rFonts w:ascii="ABBvoice" w:eastAsia="Times New Roman" w:hAnsi="ABBvoice" w:cs="ABBvoice" w:hint="default"/>
      </w:rPr>
    </w:lvl>
    <w:lvl w:ilvl="1" w:tplc="1CD097F2">
      <w:start w:val="15"/>
      <w:numFmt w:val="bullet"/>
      <w:lvlText w:val="-"/>
      <w:lvlJc w:val="left"/>
      <w:pPr>
        <w:ind w:left="1080" w:hanging="360"/>
      </w:pPr>
      <w:rPr>
        <w:rFonts w:ascii="ABBvoice" w:eastAsia="Times New Roman" w:hAnsi="ABBvoice" w:cs="ABBvoice"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cs="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cs="Courier New" w:hint="default"/>
      </w:rPr>
    </w:lvl>
    <w:lvl w:ilvl="8" w:tplc="04080005">
      <w:start w:val="1"/>
      <w:numFmt w:val="bullet"/>
      <w:lvlText w:val=""/>
      <w:lvlJc w:val="left"/>
      <w:pPr>
        <w:ind w:left="6120" w:hanging="360"/>
      </w:pPr>
      <w:rPr>
        <w:rFonts w:ascii="Wingdings" w:hAnsi="Wingdings" w:hint="default"/>
      </w:rPr>
    </w:lvl>
  </w:abstractNum>
  <w:abstractNum w:abstractNumId="6" w15:restartNumberingAfterBreak="0">
    <w:nsid w:val="326C1317"/>
    <w:multiLevelType w:val="hybridMultilevel"/>
    <w:tmpl w:val="FC70097A"/>
    <w:lvl w:ilvl="0" w:tplc="8ED4E938">
      <w:start w:val="14"/>
      <w:numFmt w:val="bullet"/>
      <w:lvlText w:val="•"/>
      <w:lvlJc w:val="left"/>
      <w:pPr>
        <w:ind w:left="720" w:hanging="360"/>
      </w:pPr>
      <w:rPr>
        <w:rFonts w:ascii="ABBvoice" w:eastAsia="Times New Roman" w:hAnsi="ABBvoice" w:cs="ABBvoice"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7" w15:restartNumberingAfterBreak="0">
    <w:nsid w:val="38C92467"/>
    <w:multiLevelType w:val="hybridMultilevel"/>
    <w:tmpl w:val="87B22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6A41FEE"/>
    <w:multiLevelType w:val="hybridMultilevel"/>
    <w:tmpl w:val="3962B448"/>
    <w:lvl w:ilvl="0" w:tplc="9A484836">
      <w:start w:val="1"/>
      <w:numFmt w:val="decimal"/>
      <w:pStyle w:val="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912751"/>
    <w:multiLevelType w:val="hybridMultilevel"/>
    <w:tmpl w:val="C95426D2"/>
    <w:lvl w:ilvl="0" w:tplc="040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795008"/>
    <w:multiLevelType w:val="hybridMultilevel"/>
    <w:tmpl w:val="09429A18"/>
    <w:lvl w:ilvl="0" w:tplc="04080001">
      <w:start w:val="1"/>
      <w:numFmt w:val="bullet"/>
      <w:lvlText w:val=""/>
      <w:lvlJc w:val="left"/>
      <w:pPr>
        <w:ind w:left="1485" w:hanging="360"/>
      </w:pPr>
      <w:rPr>
        <w:rFonts w:ascii="Symbol" w:hAnsi="Symbol" w:hint="default"/>
      </w:rPr>
    </w:lvl>
    <w:lvl w:ilvl="1" w:tplc="04080003" w:tentative="1">
      <w:start w:val="1"/>
      <w:numFmt w:val="bullet"/>
      <w:lvlText w:val="o"/>
      <w:lvlJc w:val="left"/>
      <w:pPr>
        <w:ind w:left="2205" w:hanging="360"/>
      </w:pPr>
      <w:rPr>
        <w:rFonts w:ascii="Courier New" w:hAnsi="Courier New" w:cs="Courier New" w:hint="default"/>
      </w:rPr>
    </w:lvl>
    <w:lvl w:ilvl="2" w:tplc="04080005" w:tentative="1">
      <w:start w:val="1"/>
      <w:numFmt w:val="bullet"/>
      <w:lvlText w:val=""/>
      <w:lvlJc w:val="left"/>
      <w:pPr>
        <w:ind w:left="2925" w:hanging="360"/>
      </w:pPr>
      <w:rPr>
        <w:rFonts w:ascii="Wingdings" w:hAnsi="Wingdings" w:hint="default"/>
      </w:rPr>
    </w:lvl>
    <w:lvl w:ilvl="3" w:tplc="04080001" w:tentative="1">
      <w:start w:val="1"/>
      <w:numFmt w:val="bullet"/>
      <w:lvlText w:val=""/>
      <w:lvlJc w:val="left"/>
      <w:pPr>
        <w:ind w:left="3645" w:hanging="360"/>
      </w:pPr>
      <w:rPr>
        <w:rFonts w:ascii="Symbol" w:hAnsi="Symbol" w:hint="default"/>
      </w:rPr>
    </w:lvl>
    <w:lvl w:ilvl="4" w:tplc="04080003" w:tentative="1">
      <w:start w:val="1"/>
      <w:numFmt w:val="bullet"/>
      <w:lvlText w:val="o"/>
      <w:lvlJc w:val="left"/>
      <w:pPr>
        <w:ind w:left="4365" w:hanging="360"/>
      </w:pPr>
      <w:rPr>
        <w:rFonts w:ascii="Courier New" w:hAnsi="Courier New" w:cs="Courier New" w:hint="default"/>
      </w:rPr>
    </w:lvl>
    <w:lvl w:ilvl="5" w:tplc="04080005" w:tentative="1">
      <w:start w:val="1"/>
      <w:numFmt w:val="bullet"/>
      <w:lvlText w:val=""/>
      <w:lvlJc w:val="left"/>
      <w:pPr>
        <w:ind w:left="5085" w:hanging="360"/>
      </w:pPr>
      <w:rPr>
        <w:rFonts w:ascii="Wingdings" w:hAnsi="Wingdings" w:hint="default"/>
      </w:rPr>
    </w:lvl>
    <w:lvl w:ilvl="6" w:tplc="04080001" w:tentative="1">
      <w:start w:val="1"/>
      <w:numFmt w:val="bullet"/>
      <w:lvlText w:val=""/>
      <w:lvlJc w:val="left"/>
      <w:pPr>
        <w:ind w:left="5805" w:hanging="360"/>
      </w:pPr>
      <w:rPr>
        <w:rFonts w:ascii="Symbol" w:hAnsi="Symbol" w:hint="default"/>
      </w:rPr>
    </w:lvl>
    <w:lvl w:ilvl="7" w:tplc="04080003" w:tentative="1">
      <w:start w:val="1"/>
      <w:numFmt w:val="bullet"/>
      <w:lvlText w:val="o"/>
      <w:lvlJc w:val="left"/>
      <w:pPr>
        <w:ind w:left="6525" w:hanging="360"/>
      </w:pPr>
      <w:rPr>
        <w:rFonts w:ascii="Courier New" w:hAnsi="Courier New" w:cs="Courier New" w:hint="default"/>
      </w:rPr>
    </w:lvl>
    <w:lvl w:ilvl="8" w:tplc="04080005" w:tentative="1">
      <w:start w:val="1"/>
      <w:numFmt w:val="bullet"/>
      <w:lvlText w:val=""/>
      <w:lvlJc w:val="left"/>
      <w:pPr>
        <w:ind w:left="7245" w:hanging="360"/>
      </w:pPr>
      <w:rPr>
        <w:rFonts w:ascii="Wingdings" w:hAnsi="Wingdings" w:hint="default"/>
      </w:rPr>
    </w:lvl>
  </w:abstractNum>
  <w:abstractNum w:abstractNumId="11" w15:restartNumberingAfterBreak="0">
    <w:nsid w:val="5B9B202D"/>
    <w:multiLevelType w:val="hybridMultilevel"/>
    <w:tmpl w:val="2E18970C"/>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04E5DE8"/>
    <w:multiLevelType w:val="hybridMultilevel"/>
    <w:tmpl w:val="61FC5780"/>
    <w:lvl w:ilvl="0" w:tplc="2884C9B8">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CA41029"/>
    <w:multiLevelType w:val="hybridMultilevel"/>
    <w:tmpl w:val="1F9E4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70466E1F"/>
    <w:multiLevelType w:val="hybridMultilevel"/>
    <w:tmpl w:val="7B1C5E82"/>
    <w:lvl w:ilvl="0" w:tplc="580E8F50">
      <w:numFmt w:val="bullet"/>
      <w:lvlText w:val="•"/>
      <w:lvlJc w:val="left"/>
      <w:pPr>
        <w:ind w:left="1037" w:hanging="360"/>
      </w:pPr>
      <w:rPr>
        <w:rFonts w:ascii="ABBvoice" w:eastAsia="Times New Roman" w:hAnsi="ABBvoice" w:cs="ABBvoice" w:hint="default"/>
      </w:rPr>
    </w:lvl>
    <w:lvl w:ilvl="1" w:tplc="580E8F50">
      <w:numFmt w:val="bullet"/>
      <w:lvlText w:val="•"/>
      <w:lvlJc w:val="left"/>
      <w:pPr>
        <w:ind w:left="1757" w:hanging="360"/>
      </w:pPr>
      <w:rPr>
        <w:rFonts w:ascii="ABBvoice" w:eastAsia="Times New Roman" w:hAnsi="ABBvoice" w:cs="ABBvoice" w:hint="default"/>
      </w:rPr>
    </w:lvl>
    <w:lvl w:ilvl="2" w:tplc="04080005">
      <w:start w:val="1"/>
      <w:numFmt w:val="bullet"/>
      <w:lvlText w:val=""/>
      <w:lvlJc w:val="left"/>
      <w:pPr>
        <w:ind w:left="2477" w:hanging="360"/>
      </w:pPr>
      <w:rPr>
        <w:rFonts w:ascii="Wingdings" w:hAnsi="Wingdings" w:hint="default"/>
      </w:rPr>
    </w:lvl>
    <w:lvl w:ilvl="3" w:tplc="04080001">
      <w:start w:val="1"/>
      <w:numFmt w:val="bullet"/>
      <w:lvlText w:val=""/>
      <w:lvlJc w:val="left"/>
      <w:pPr>
        <w:ind w:left="3197" w:hanging="360"/>
      </w:pPr>
      <w:rPr>
        <w:rFonts w:ascii="Symbol" w:hAnsi="Symbol" w:hint="default"/>
      </w:rPr>
    </w:lvl>
    <w:lvl w:ilvl="4" w:tplc="04080003">
      <w:start w:val="1"/>
      <w:numFmt w:val="bullet"/>
      <w:lvlText w:val="o"/>
      <w:lvlJc w:val="left"/>
      <w:pPr>
        <w:ind w:left="3917" w:hanging="360"/>
      </w:pPr>
      <w:rPr>
        <w:rFonts w:ascii="Courier New" w:hAnsi="Courier New" w:cs="Courier New" w:hint="default"/>
      </w:rPr>
    </w:lvl>
    <w:lvl w:ilvl="5" w:tplc="04080005">
      <w:start w:val="1"/>
      <w:numFmt w:val="bullet"/>
      <w:lvlText w:val=""/>
      <w:lvlJc w:val="left"/>
      <w:pPr>
        <w:ind w:left="4637" w:hanging="360"/>
      </w:pPr>
      <w:rPr>
        <w:rFonts w:ascii="Wingdings" w:hAnsi="Wingdings" w:hint="default"/>
      </w:rPr>
    </w:lvl>
    <w:lvl w:ilvl="6" w:tplc="04080001">
      <w:start w:val="1"/>
      <w:numFmt w:val="bullet"/>
      <w:lvlText w:val=""/>
      <w:lvlJc w:val="left"/>
      <w:pPr>
        <w:ind w:left="5357" w:hanging="360"/>
      </w:pPr>
      <w:rPr>
        <w:rFonts w:ascii="Symbol" w:hAnsi="Symbol" w:hint="default"/>
      </w:rPr>
    </w:lvl>
    <w:lvl w:ilvl="7" w:tplc="04080003">
      <w:start w:val="1"/>
      <w:numFmt w:val="bullet"/>
      <w:lvlText w:val="o"/>
      <w:lvlJc w:val="left"/>
      <w:pPr>
        <w:ind w:left="6077" w:hanging="360"/>
      </w:pPr>
      <w:rPr>
        <w:rFonts w:ascii="Courier New" w:hAnsi="Courier New" w:cs="Courier New" w:hint="default"/>
      </w:rPr>
    </w:lvl>
    <w:lvl w:ilvl="8" w:tplc="04080005">
      <w:start w:val="1"/>
      <w:numFmt w:val="bullet"/>
      <w:lvlText w:val=""/>
      <w:lvlJc w:val="left"/>
      <w:pPr>
        <w:ind w:left="6797" w:hanging="360"/>
      </w:pPr>
      <w:rPr>
        <w:rFonts w:ascii="Wingdings" w:hAnsi="Wingdings" w:hint="default"/>
      </w:rPr>
    </w:lvl>
  </w:abstractNum>
  <w:abstractNum w:abstractNumId="15" w15:restartNumberingAfterBreak="0">
    <w:nsid w:val="7D1F5480"/>
    <w:multiLevelType w:val="hybridMultilevel"/>
    <w:tmpl w:val="D0ECA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5"/>
  </w:num>
  <w:num w:numId="5">
    <w:abstractNumId w:val="0"/>
  </w:num>
  <w:num w:numId="6">
    <w:abstractNumId w:val="11"/>
  </w:num>
  <w:num w:numId="7">
    <w:abstractNumId w:val="6"/>
  </w:num>
  <w:num w:numId="8">
    <w:abstractNumId w:val="5"/>
  </w:num>
  <w:num w:numId="9">
    <w:abstractNumId w:val="2"/>
  </w:num>
  <w:num w:numId="10">
    <w:abstractNumId w:val="14"/>
  </w:num>
  <w:num w:numId="11">
    <w:abstractNumId w:val="10"/>
  </w:num>
  <w:num w:numId="12">
    <w:abstractNumId w:val="9"/>
  </w:num>
  <w:num w:numId="13">
    <w:abstractNumId w:val="1"/>
  </w:num>
  <w:num w:numId="14">
    <w:abstractNumId w:val="4"/>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63D"/>
    <w:rsid w:val="00042BCD"/>
    <w:rsid w:val="00082299"/>
    <w:rsid w:val="000E6820"/>
    <w:rsid w:val="001B58BC"/>
    <w:rsid w:val="001C2A00"/>
    <w:rsid w:val="002F1359"/>
    <w:rsid w:val="003075E9"/>
    <w:rsid w:val="00317F1A"/>
    <w:rsid w:val="003266FE"/>
    <w:rsid w:val="00331735"/>
    <w:rsid w:val="00374A61"/>
    <w:rsid w:val="003B7115"/>
    <w:rsid w:val="003F4B35"/>
    <w:rsid w:val="00497BC3"/>
    <w:rsid w:val="00741BFC"/>
    <w:rsid w:val="008D183C"/>
    <w:rsid w:val="008D5EA0"/>
    <w:rsid w:val="0094463D"/>
    <w:rsid w:val="009526EF"/>
    <w:rsid w:val="00980B11"/>
    <w:rsid w:val="009F5FA5"/>
    <w:rsid w:val="00AD3311"/>
    <w:rsid w:val="00AF6FB1"/>
    <w:rsid w:val="00B0085D"/>
    <w:rsid w:val="00B44C10"/>
    <w:rsid w:val="00B54B0A"/>
    <w:rsid w:val="00BB3C34"/>
    <w:rsid w:val="00BD69F7"/>
    <w:rsid w:val="00C22466"/>
    <w:rsid w:val="00C26A21"/>
    <w:rsid w:val="00D3133D"/>
    <w:rsid w:val="00D34F3B"/>
    <w:rsid w:val="00D7329E"/>
    <w:rsid w:val="00DB7CC9"/>
    <w:rsid w:val="00E9008A"/>
    <w:rsid w:val="00EC1724"/>
    <w:rsid w:val="00EE1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1100F"/>
  <w15:chartTrackingRefBased/>
  <w15:docId w15:val="{EB150D6B-6FEB-4725-9E8F-BC0E4C7F9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8BC"/>
    <w:pPr>
      <w:spacing w:after="0" w:line="240" w:lineRule="auto"/>
    </w:pPr>
    <w:rPr>
      <w:rFonts w:ascii="Times New Roman" w:eastAsia="Times New Roman" w:hAnsi="Times New Roman" w:cs="Times New Roman"/>
      <w:sz w:val="20"/>
      <w:szCs w:val="20"/>
      <w:lang w:val="it-IT"/>
    </w:rPr>
  </w:style>
  <w:style w:type="paragraph" w:styleId="1">
    <w:name w:val="heading 1"/>
    <w:basedOn w:val="a"/>
    <w:next w:val="a"/>
    <w:link w:val="1Char"/>
    <w:qFormat/>
    <w:rsid w:val="0094463D"/>
    <w:pPr>
      <w:keepNext/>
      <w:numPr>
        <w:numId w:val="1"/>
      </w:numPr>
      <w:tabs>
        <w:tab w:val="left" w:pos="425"/>
      </w:tabs>
      <w:spacing w:line="250" w:lineRule="exact"/>
      <w:outlineLvl w:val="0"/>
    </w:pPr>
    <w:rPr>
      <w:rFonts w:ascii="Arial" w:hAnsi="Arial"/>
      <w:b/>
    </w:rPr>
  </w:style>
  <w:style w:type="paragraph" w:styleId="2">
    <w:name w:val="heading 2"/>
    <w:basedOn w:val="a"/>
    <w:next w:val="a"/>
    <w:link w:val="2Char"/>
    <w:uiPriority w:val="9"/>
    <w:semiHidden/>
    <w:unhideWhenUsed/>
    <w:qFormat/>
    <w:rsid w:val="0033173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4463D"/>
    <w:rPr>
      <w:rFonts w:ascii="Arial" w:eastAsia="Times New Roman" w:hAnsi="Arial" w:cs="Times New Roman"/>
      <w:b/>
      <w:sz w:val="20"/>
      <w:szCs w:val="20"/>
      <w:lang w:val="it-IT"/>
    </w:rPr>
  </w:style>
  <w:style w:type="character" w:styleId="-">
    <w:name w:val="Hyperlink"/>
    <w:uiPriority w:val="99"/>
    <w:semiHidden/>
    <w:unhideWhenUsed/>
    <w:rsid w:val="0094463D"/>
    <w:rPr>
      <w:color w:val="0000FF"/>
      <w:u w:val="single"/>
    </w:rPr>
  </w:style>
  <w:style w:type="paragraph" w:styleId="-HTML">
    <w:name w:val="HTML Preformatted"/>
    <w:basedOn w:val="a"/>
    <w:link w:val="-HTMLChar"/>
    <w:uiPriority w:val="99"/>
    <w:semiHidden/>
    <w:unhideWhenUsed/>
    <w:rsid w:val="00944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Char">
    <w:name w:val="Προ-διαμορφωμένο HTML Char"/>
    <w:basedOn w:val="a0"/>
    <w:link w:val="-HTML"/>
    <w:uiPriority w:val="99"/>
    <w:semiHidden/>
    <w:rsid w:val="0094463D"/>
    <w:rPr>
      <w:rFonts w:ascii="Courier New" w:eastAsia="Times New Roman" w:hAnsi="Courier New" w:cs="Courier New"/>
      <w:sz w:val="20"/>
      <w:szCs w:val="20"/>
    </w:rPr>
  </w:style>
  <w:style w:type="paragraph" w:styleId="10">
    <w:name w:val="toc 1"/>
    <w:basedOn w:val="a"/>
    <w:next w:val="a"/>
    <w:autoRedefine/>
    <w:uiPriority w:val="39"/>
    <w:semiHidden/>
    <w:unhideWhenUsed/>
    <w:rsid w:val="0094463D"/>
    <w:pPr>
      <w:tabs>
        <w:tab w:val="left" w:pos="660"/>
        <w:tab w:val="right" w:leader="dot" w:pos="8778"/>
      </w:tabs>
      <w:spacing w:line="360" w:lineRule="auto"/>
    </w:pPr>
  </w:style>
  <w:style w:type="paragraph" w:styleId="a3">
    <w:name w:val="annotation text"/>
    <w:basedOn w:val="a"/>
    <w:link w:val="Char"/>
    <w:semiHidden/>
    <w:unhideWhenUsed/>
    <w:rsid w:val="0094463D"/>
  </w:style>
  <w:style w:type="character" w:customStyle="1" w:styleId="Char">
    <w:name w:val="Κείμενο σχολίου Char"/>
    <w:basedOn w:val="a0"/>
    <w:link w:val="a3"/>
    <w:semiHidden/>
    <w:rsid w:val="0094463D"/>
    <w:rPr>
      <w:rFonts w:ascii="Times New Roman" w:eastAsia="Times New Roman" w:hAnsi="Times New Roman" w:cs="Times New Roman"/>
      <w:sz w:val="20"/>
      <w:szCs w:val="20"/>
      <w:lang w:val="it-IT"/>
    </w:rPr>
  </w:style>
  <w:style w:type="paragraph" w:styleId="a4">
    <w:name w:val="Body Text"/>
    <w:basedOn w:val="a"/>
    <w:link w:val="Char0"/>
    <w:semiHidden/>
    <w:unhideWhenUsed/>
    <w:rsid w:val="0094463D"/>
    <w:pPr>
      <w:tabs>
        <w:tab w:val="left" w:pos="720"/>
      </w:tabs>
      <w:spacing w:line="240" w:lineRule="exact"/>
      <w:jc w:val="both"/>
    </w:pPr>
    <w:rPr>
      <w:sz w:val="24"/>
    </w:rPr>
  </w:style>
  <w:style w:type="character" w:customStyle="1" w:styleId="Char0">
    <w:name w:val="Σώμα κειμένου Char"/>
    <w:basedOn w:val="a0"/>
    <w:link w:val="a4"/>
    <w:semiHidden/>
    <w:rsid w:val="0094463D"/>
    <w:rPr>
      <w:rFonts w:ascii="Times New Roman" w:eastAsia="Times New Roman" w:hAnsi="Times New Roman" w:cs="Times New Roman"/>
      <w:sz w:val="24"/>
      <w:szCs w:val="20"/>
      <w:lang w:val="it-IT"/>
    </w:rPr>
  </w:style>
  <w:style w:type="paragraph" w:styleId="a5">
    <w:name w:val="List Paragraph"/>
    <w:basedOn w:val="a"/>
    <w:uiPriority w:val="34"/>
    <w:qFormat/>
    <w:rsid w:val="0094463D"/>
    <w:pPr>
      <w:ind w:left="720"/>
    </w:pPr>
  </w:style>
  <w:style w:type="paragraph" w:customStyle="1" w:styleId="hangingident">
    <w:name w:val="hanging ident"/>
    <w:basedOn w:val="a"/>
    <w:rsid w:val="0094463D"/>
    <w:pPr>
      <w:spacing w:line="360" w:lineRule="atLeast"/>
      <w:jc w:val="both"/>
    </w:pPr>
    <w:rPr>
      <w:rFonts w:ascii="HellasArc" w:hAnsi="HellasArc"/>
      <w:spacing w:val="20"/>
      <w:sz w:val="24"/>
      <w:lang w:val="en-GB"/>
    </w:rPr>
  </w:style>
  <w:style w:type="table" w:styleId="a6">
    <w:name w:val="Table Grid"/>
    <w:basedOn w:val="a1"/>
    <w:uiPriority w:val="59"/>
    <w:rsid w:val="00331735"/>
    <w:pPr>
      <w:spacing w:after="0" w:line="240" w:lineRule="auto"/>
    </w:pPr>
    <w:rPr>
      <w:rFonts w:ascii="Times New Roman" w:eastAsia="Times New Roman" w:hAnsi="Times New Roman" w:cs="Times New Roman"/>
      <w:sz w:val="20"/>
      <w:szCs w:val="20"/>
      <w:lang w:val="el-G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sterABBspecs">
    <w:name w:val="Title master (ABB specs)"/>
    <w:basedOn w:val="a"/>
    <w:qFormat/>
    <w:rsid w:val="00331735"/>
    <w:pPr>
      <w:jc w:val="both"/>
    </w:pPr>
    <w:rPr>
      <w:rFonts w:ascii="Arial" w:hAnsi="Arial" w:cs="Arial"/>
      <w:sz w:val="24"/>
      <w:szCs w:val="24"/>
      <w:lang w:val="el-GR"/>
    </w:rPr>
  </w:style>
  <w:style w:type="paragraph" w:customStyle="1" w:styleId="Normal">
    <w:name w:val="[Normal]"/>
    <w:uiPriority w:val="99"/>
    <w:rsid w:val="00331735"/>
    <w:pPr>
      <w:spacing w:after="0" w:line="240" w:lineRule="auto"/>
    </w:pPr>
    <w:rPr>
      <w:rFonts w:ascii="Arial" w:eastAsia="Arial" w:hAnsi="Arial" w:cs="Times New Roman"/>
      <w:noProof/>
      <w:sz w:val="24"/>
      <w:szCs w:val="20"/>
    </w:rPr>
  </w:style>
  <w:style w:type="character" w:customStyle="1" w:styleId="2Char">
    <w:name w:val="Επικεφαλίδα 2 Char"/>
    <w:basedOn w:val="a0"/>
    <w:link w:val="2"/>
    <w:uiPriority w:val="9"/>
    <w:semiHidden/>
    <w:rsid w:val="00331735"/>
    <w:rPr>
      <w:rFonts w:asciiTheme="majorHAnsi" w:eastAsiaTheme="majorEastAsia" w:hAnsiTheme="majorHAnsi" w:cstheme="majorBidi"/>
      <w:color w:val="2E74B5" w:themeColor="accent1" w:themeShade="BF"/>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4470">
      <w:bodyDiv w:val="1"/>
      <w:marLeft w:val="0"/>
      <w:marRight w:val="0"/>
      <w:marTop w:val="0"/>
      <w:marBottom w:val="0"/>
      <w:divBdr>
        <w:top w:val="none" w:sz="0" w:space="0" w:color="auto"/>
        <w:left w:val="none" w:sz="0" w:space="0" w:color="auto"/>
        <w:bottom w:val="none" w:sz="0" w:space="0" w:color="auto"/>
        <w:right w:val="none" w:sz="0" w:space="0" w:color="auto"/>
      </w:divBdr>
    </w:div>
    <w:div w:id="1019544956">
      <w:bodyDiv w:val="1"/>
      <w:marLeft w:val="0"/>
      <w:marRight w:val="0"/>
      <w:marTop w:val="0"/>
      <w:marBottom w:val="0"/>
      <w:divBdr>
        <w:top w:val="none" w:sz="0" w:space="0" w:color="auto"/>
        <w:left w:val="none" w:sz="0" w:space="0" w:color="auto"/>
        <w:bottom w:val="none" w:sz="0" w:space="0" w:color="auto"/>
        <w:right w:val="none" w:sz="0" w:space="0" w:color="auto"/>
      </w:divBdr>
    </w:div>
    <w:div w:id="130241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31</Pages>
  <Words>10527</Words>
  <Characters>56847</Characters>
  <Application>Microsoft Office Word</Application>
  <DocSecurity>0</DocSecurity>
  <Lines>473</Lines>
  <Paragraphs>134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dc:creator>
  <cp:keywords/>
  <dc:description/>
  <cp:lastModifiedBy>Office 6</cp:lastModifiedBy>
  <cp:revision>8</cp:revision>
  <dcterms:created xsi:type="dcterms:W3CDTF">2021-10-13T13:10:00Z</dcterms:created>
  <dcterms:modified xsi:type="dcterms:W3CDTF">2021-10-14T07:20:00Z</dcterms:modified>
</cp:coreProperties>
</file>